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377" w:rsidRDefault="005E0377" w:rsidP="005E0377">
      <w:pPr>
        <w:spacing w:after="0" w:line="240" w:lineRule="auto"/>
        <w:jc w:val="center"/>
        <w:rPr>
          <w:sz w:val="28"/>
          <w:szCs w:val="28"/>
          <w:lang w:val="ru-RU"/>
        </w:rPr>
      </w:pPr>
      <w:bookmarkStart w:id="0" w:name="block-1972406"/>
      <w:r>
        <w:rPr>
          <w:sz w:val="28"/>
          <w:szCs w:val="28"/>
          <w:lang w:val="ru-RU"/>
        </w:rPr>
        <w:t>МУНИЦИПАЛЬНОЕ БЮДЖЕТНОЕ ОБЩЕОБРАЗОВАТЕЛЬНОЕ УЧРЕЖДЕНИЕ ГОРОДА РОСТОВА-НА-ДОНУ</w:t>
      </w:r>
    </w:p>
    <w:p w:rsidR="005E0377" w:rsidRDefault="005E0377" w:rsidP="005E0377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«ШКОЛА № 47»</w:t>
      </w:r>
    </w:p>
    <w:p w:rsidR="005E0377" w:rsidRDefault="005E0377" w:rsidP="005E0377">
      <w:pPr>
        <w:spacing w:after="0" w:line="240" w:lineRule="auto"/>
        <w:jc w:val="center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E0377" w:rsidTr="005E0377">
        <w:tc>
          <w:tcPr>
            <w:tcW w:w="4785" w:type="dxa"/>
          </w:tcPr>
          <w:p w:rsidR="005E0377" w:rsidRDefault="005E0377">
            <w:pPr>
              <w:rPr>
                <w:rFonts w:ascii="Calibri" w:hAnsi="Calibri"/>
                <w:b/>
                <w:lang w:val="ru-RU"/>
              </w:rPr>
            </w:pPr>
            <w:r>
              <w:rPr>
                <w:b/>
                <w:lang w:val="ru-RU"/>
              </w:rPr>
              <w:t>РАССМОТРЕНО НА ЗАСЕДАНИИ</w:t>
            </w:r>
          </w:p>
          <w:p w:rsidR="005E0377" w:rsidRDefault="005E0377">
            <w:pPr>
              <w:rPr>
                <w:lang w:val="ru-RU"/>
              </w:rPr>
            </w:pPr>
            <w:r>
              <w:rPr>
                <w:b/>
                <w:lang w:val="ru-RU"/>
              </w:rPr>
              <w:t xml:space="preserve">МО ЕСТЕСТВЕННОНАУЧНОГО ЦИКЛА  </w:t>
            </w:r>
          </w:p>
          <w:p w:rsidR="005E0377" w:rsidRDefault="005E0377">
            <w:pPr>
              <w:rPr>
                <w:b/>
              </w:rPr>
            </w:pPr>
            <w:r>
              <w:rPr>
                <w:b/>
              </w:rPr>
              <w:t>ПРЕДСЕДАТЕЛЬ МО</w:t>
            </w:r>
          </w:p>
          <w:p w:rsidR="005E0377" w:rsidRDefault="005E0377">
            <w:pPr>
              <w:rPr>
                <w:b/>
              </w:rPr>
            </w:pPr>
            <w:r>
              <w:rPr>
                <w:b/>
              </w:rPr>
              <w:t xml:space="preserve">_______________ С.Н. </w:t>
            </w:r>
            <w:proofErr w:type="spellStart"/>
            <w:r>
              <w:rPr>
                <w:b/>
              </w:rPr>
              <w:t>Пыхтяр</w:t>
            </w:r>
            <w:proofErr w:type="spellEnd"/>
            <w:r>
              <w:rPr>
                <w:b/>
              </w:rPr>
              <w:t xml:space="preserve"> </w:t>
            </w:r>
          </w:p>
          <w:p w:rsidR="005E0377" w:rsidRDefault="005E0377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5E0377" w:rsidRDefault="005E0377">
            <w:pPr>
              <w:rPr>
                <w:rFonts w:ascii="Calibri" w:hAnsi="Calibri"/>
                <w:lang w:val="ru-RU"/>
              </w:rPr>
            </w:pPr>
            <w:r>
              <w:rPr>
                <w:b/>
                <w:lang w:val="ru-RU"/>
              </w:rPr>
              <w:t>протокол № __ от «__»________2023г.</w:t>
            </w:r>
          </w:p>
          <w:p w:rsidR="005E0377" w:rsidRDefault="005E0377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УТВЕРЖДЕНО ПРИКАЗОМ </w:t>
            </w:r>
          </w:p>
          <w:p w:rsidR="005E0377" w:rsidRDefault="005E0377">
            <w:pPr>
              <w:rPr>
                <w:lang w:val="ru-RU"/>
              </w:rPr>
            </w:pPr>
            <w:r>
              <w:rPr>
                <w:b/>
                <w:lang w:val="ru-RU"/>
              </w:rPr>
              <w:t>МБОУ «ШКОЛА № 47»</w:t>
            </w:r>
          </w:p>
          <w:p w:rsidR="005E0377" w:rsidRDefault="005E0377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ДИРЕКТОР МБОУ «ШКОЛА № 47»</w:t>
            </w:r>
          </w:p>
          <w:p w:rsidR="005E0377" w:rsidRDefault="005E0377">
            <w:pPr>
              <w:rPr>
                <w:lang w:val="ru-RU"/>
              </w:rPr>
            </w:pPr>
            <w:r>
              <w:rPr>
                <w:b/>
                <w:lang w:val="ru-RU"/>
              </w:rPr>
              <w:t xml:space="preserve">_______________ А.А. </w:t>
            </w:r>
            <w:proofErr w:type="spellStart"/>
            <w:r>
              <w:rPr>
                <w:b/>
                <w:lang w:val="ru-RU"/>
              </w:rPr>
              <w:t>Маланичева</w:t>
            </w:r>
            <w:proofErr w:type="spellEnd"/>
          </w:p>
          <w:p w:rsidR="005E0377" w:rsidRDefault="005E0377">
            <w:pPr>
              <w:rPr>
                <w:b/>
                <w:lang w:val="ru-RU"/>
              </w:rPr>
            </w:pPr>
          </w:p>
          <w:p w:rsidR="005E0377" w:rsidRDefault="005E0377">
            <w:proofErr w:type="spellStart"/>
            <w:proofErr w:type="gramStart"/>
            <w:r>
              <w:rPr>
                <w:b/>
              </w:rPr>
              <w:t>приказ</w:t>
            </w:r>
            <w:proofErr w:type="spellEnd"/>
            <w:proofErr w:type="gramEnd"/>
            <w:r>
              <w:rPr>
                <w:b/>
              </w:rPr>
              <w:t xml:space="preserve"> № __ </w:t>
            </w:r>
            <w:proofErr w:type="spellStart"/>
            <w:r>
              <w:rPr>
                <w:b/>
              </w:rPr>
              <w:t>от</w:t>
            </w:r>
            <w:proofErr w:type="spellEnd"/>
            <w:r>
              <w:rPr>
                <w:b/>
              </w:rPr>
              <w:t xml:space="preserve"> «__»________2023г.</w:t>
            </w:r>
          </w:p>
          <w:p w:rsidR="005E0377" w:rsidRDefault="005E0377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</w:tbl>
    <w:p w:rsidR="005E0377" w:rsidRDefault="005E0377" w:rsidP="005E0377">
      <w:pPr>
        <w:spacing w:after="0" w:line="240" w:lineRule="auto"/>
        <w:jc w:val="center"/>
        <w:rPr>
          <w:rFonts w:ascii="Calibri" w:hAnsi="Calibri"/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E0377" w:rsidRDefault="005E0377" w:rsidP="005E0377">
      <w:pPr>
        <w:spacing w:after="0" w:line="240" w:lineRule="auto"/>
        <w:jc w:val="center"/>
        <w:rPr>
          <w:b/>
          <w:sz w:val="32"/>
          <w:szCs w:val="32"/>
        </w:rPr>
      </w:pPr>
    </w:p>
    <w:p w:rsidR="005E0377" w:rsidRDefault="005E0377" w:rsidP="005E0377">
      <w:pPr>
        <w:spacing w:after="0" w:line="240" w:lineRule="auto"/>
        <w:jc w:val="center"/>
        <w:rPr>
          <w:b/>
          <w:sz w:val="32"/>
          <w:szCs w:val="32"/>
        </w:rPr>
      </w:pPr>
    </w:p>
    <w:p w:rsidR="005E0377" w:rsidRDefault="005E0377" w:rsidP="005E0377">
      <w:pPr>
        <w:spacing w:after="0" w:line="240" w:lineRule="auto"/>
        <w:jc w:val="center"/>
        <w:rPr>
          <w:b/>
          <w:sz w:val="32"/>
          <w:szCs w:val="32"/>
        </w:rPr>
      </w:pPr>
    </w:p>
    <w:p w:rsidR="005E0377" w:rsidRDefault="005E0377" w:rsidP="005E0377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ФЕДЕРАЛЬНАЯ РАБОЧАЯ ПРОГРАММА</w:t>
      </w:r>
    </w:p>
    <w:p w:rsidR="005E0377" w:rsidRDefault="005E0377" w:rsidP="005E0377">
      <w:pPr>
        <w:spacing w:after="0" w:line="240" w:lineRule="auto"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ПО МАТЕМАТИКЕ ДЛЯ 3 КЛАССА</w:t>
      </w:r>
    </w:p>
    <w:p w:rsidR="005E0377" w:rsidRDefault="005E0377" w:rsidP="005E0377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УЧИТЕЛЯ   ЛЕВАНДИНОЙ С.Д.</w:t>
      </w:r>
    </w:p>
    <w:p w:rsidR="005E0377" w:rsidRDefault="005E0377" w:rsidP="005E0377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5E0377" w:rsidRDefault="005E0377" w:rsidP="005E0377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2023-2024 учебный год</w:t>
      </w:r>
    </w:p>
    <w:p w:rsidR="005E0377" w:rsidRDefault="005E0377" w:rsidP="005E0377">
      <w:pPr>
        <w:jc w:val="center"/>
        <w:rPr>
          <w:b/>
          <w:szCs w:val="20"/>
          <w:lang w:val="ru-RU"/>
        </w:rPr>
      </w:pPr>
    </w:p>
    <w:p w:rsidR="005E0377" w:rsidRDefault="005E0377" w:rsidP="005E0377">
      <w:pPr>
        <w:jc w:val="center"/>
        <w:rPr>
          <w:b/>
          <w:lang w:val="ru-RU"/>
        </w:rPr>
      </w:pPr>
    </w:p>
    <w:p w:rsidR="005E0377" w:rsidRDefault="005E0377" w:rsidP="005E0377">
      <w:pPr>
        <w:jc w:val="center"/>
        <w:rPr>
          <w:b/>
          <w:lang w:val="ru-RU"/>
        </w:rPr>
      </w:pPr>
    </w:p>
    <w:p w:rsidR="005E0377" w:rsidRDefault="005E0377" w:rsidP="005E0377">
      <w:pPr>
        <w:jc w:val="center"/>
        <w:rPr>
          <w:b/>
          <w:lang w:val="ru-RU"/>
        </w:rPr>
      </w:pPr>
    </w:p>
    <w:p w:rsidR="005E0377" w:rsidRDefault="005E0377" w:rsidP="005E0377">
      <w:pPr>
        <w:jc w:val="center"/>
        <w:rPr>
          <w:b/>
          <w:lang w:val="ru-RU"/>
        </w:rPr>
      </w:pPr>
    </w:p>
    <w:p w:rsidR="005E0377" w:rsidRDefault="005E0377" w:rsidP="005E0377">
      <w:pPr>
        <w:jc w:val="center"/>
        <w:rPr>
          <w:b/>
          <w:lang w:val="ru-RU"/>
        </w:rPr>
      </w:pPr>
    </w:p>
    <w:p w:rsidR="005E0377" w:rsidRDefault="005E0377" w:rsidP="005E0377">
      <w:pPr>
        <w:jc w:val="center"/>
        <w:rPr>
          <w:b/>
          <w:lang w:val="ru-RU"/>
        </w:rPr>
      </w:pPr>
    </w:p>
    <w:p w:rsidR="005E0377" w:rsidRDefault="005E0377" w:rsidP="005E0377">
      <w:pPr>
        <w:jc w:val="center"/>
        <w:rPr>
          <w:b/>
          <w:lang w:val="ru-RU"/>
        </w:rPr>
      </w:pPr>
    </w:p>
    <w:p w:rsidR="005E0377" w:rsidRDefault="005E0377" w:rsidP="005E0377">
      <w:pPr>
        <w:jc w:val="center"/>
        <w:rPr>
          <w:b/>
          <w:lang w:val="ru-RU"/>
        </w:rPr>
      </w:pPr>
    </w:p>
    <w:p w:rsidR="005E0377" w:rsidRDefault="005E0377" w:rsidP="005E0377">
      <w:pPr>
        <w:jc w:val="center"/>
        <w:rPr>
          <w:b/>
          <w:lang w:val="ru-RU"/>
        </w:rPr>
      </w:pPr>
    </w:p>
    <w:p w:rsidR="005E0377" w:rsidRDefault="005E0377" w:rsidP="005E0377">
      <w:pPr>
        <w:jc w:val="center"/>
        <w:rPr>
          <w:b/>
          <w:lang w:val="ru-RU"/>
        </w:rPr>
      </w:pPr>
    </w:p>
    <w:p w:rsidR="005E0377" w:rsidRDefault="005E0377" w:rsidP="005E0377">
      <w:pPr>
        <w:jc w:val="center"/>
        <w:rPr>
          <w:b/>
          <w:lang w:val="ru-RU"/>
        </w:rPr>
      </w:pPr>
      <w:r>
        <w:rPr>
          <w:b/>
          <w:lang w:val="ru-RU"/>
        </w:rPr>
        <w:t>г</w:t>
      </w:r>
      <w:proofErr w:type="gramStart"/>
      <w:r>
        <w:rPr>
          <w:b/>
          <w:lang w:val="ru-RU"/>
        </w:rPr>
        <w:t>.Р</w:t>
      </w:r>
      <w:proofErr w:type="gramEnd"/>
      <w:r>
        <w:rPr>
          <w:b/>
          <w:lang w:val="ru-RU"/>
        </w:rPr>
        <w:t>остов-на-Дону, 2023 г.</w:t>
      </w:r>
    </w:p>
    <w:p w:rsidR="005E0377" w:rsidRDefault="005E0377">
      <w:pPr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br w:type="page"/>
      </w:r>
    </w:p>
    <w:p w:rsidR="0032484E" w:rsidRPr="00DB0541" w:rsidRDefault="0032484E" w:rsidP="0032484E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B0541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Федеральная рабочая программа </w:t>
      </w:r>
    </w:p>
    <w:p w:rsidR="0032484E" w:rsidRPr="00DB0541" w:rsidRDefault="0032484E" w:rsidP="0032484E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По математике</w:t>
      </w:r>
      <w:r w:rsidRPr="00DB05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32484E" w:rsidRPr="00DB0541" w:rsidRDefault="0032484E" w:rsidP="0032484E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B0541">
        <w:rPr>
          <w:rFonts w:ascii="Times New Roman" w:hAnsi="Times New Roman"/>
          <w:b/>
          <w:sz w:val="24"/>
          <w:szCs w:val="24"/>
          <w:lang w:val="ru-RU"/>
        </w:rPr>
        <w:t>для 3 классов</w:t>
      </w:r>
    </w:p>
    <w:p w:rsidR="0032484E" w:rsidRPr="00DB0541" w:rsidRDefault="0032484E" w:rsidP="0032484E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2484E" w:rsidRPr="00DB0541" w:rsidRDefault="0032484E" w:rsidP="003248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DB0541">
        <w:rPr>
          <w:rFonts w:ascii="Times New Roman" w:hAnsi="Times New Roman"/>
          <w:sz w:val="24"/>
          <w:szCs w:val="24"/>
          <w:lang w:val="ru-RU"/>
        </w:rPr>
        <w:t xml:space="preserve"> 1. Пояснительная записка                                                             9 </w:t>
      </w:r>
    </w:p>
    <w:p w:rsidR="0032484E" w:rsidRPr="00DB0541" w:rsidRDefault="0032484E" w:rsidP="003248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DB0541">
        <w:rPr>
          <w:rFonts w:ascii="Times New Roman" w:hAnsi="Times New Roman"/>
          <w:sz w:val="24"/>
          <w:szCs w:val="24"/>
          <w:lang w:val="ru-RU"/>
        </w:rPr>
        <w:t xml:space="preserve">2.Содержание учебного предмета                                                 9-10 </w:t>
      </w:r>
    </w:p>
    <w:p w:rsidR="0032484E" w:rsidRPr="00DB0541" w:rsidRDefault="0032484E" w:rsidP="003248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DB0541">
        <w:rPr>
          <w:rFonts w:ascii="Times New Roman" w:hAnsi="Times New Roman"/>
          <w:sz w:val="24"/>
          <w:szCs w:val="24"/>
          <w:lang w:val="ru-RU"/>
        </w:rPr>
        <w:t xml:space="preserve">3.Планируемые результаты освоения учебного предмета         11 </w:t>
      </w:r>
    </w:p>
    <w:p w:rsidR="0032484E" w:rsidRDefault="0032484E" w:rsidP="003248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FD30DB">
        <w:rPr>
          <w:rFonts w:ascii="Times New Roman" w:hAnsi="Times New Roman"/>
          <w:sz w:val="24"/>
          <w:szCs w:val="24"/>
        </w:rPr>
        <w:t xml:space="preserve">Приложения к </w:t>
      </w:r>
      <w:proofErr w:type="spellStart"/>
      <w:r w:rsidRPr="00FD30DB">
        <w:rPr>
          <w:rFonts w:ascii="Times New Roman" w:hAnsi="Times New Roman"/>
          <w:sz w:val="24"/>
          <w:szCs w:val="24"/>
        </w:rPr>
        <w:t>рабочей</w:t>
      </w:r>
      <w:proofErr w:type="spellEnd"/>
      <w:r w:rsidRPr="00FD30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30DB">
        <w:rPr>
          <w:rFonts w:ascii="Times New Roman" w:hAnsi="Times New Roman"/>
          <w:sz w:val="24"/>
          <w:szCs w:val="24"/>
        </w:rPr>
        <w:t>программе</w:t>
      </w:r>
      <w:proofErr w:type="spellEnd"/>
      <w:r w:rsidRPr="00FD30DB">
        <w:rPr>
          <w:rFonts w:ascii="Times New Roman" w:hAnsi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sz w:val="24"/>
          <w:szCs w:val="24"/>
        </w:rPr>
        <w:t xml:space="preserve"> 12</w:t>
      </w:r>
      <w:r w:rsidRPr="00FD30DB">
        <w:rPr>
          <w:rFonts w:ascii="Times New Roman" w:hAnsi="Times New Roman"/>
          <w:sz w:val="24"/>
          <w:szCs w:val="24"/>
        </w:rPr>
        <w:t xml:space="preserve"> </w:t>
      </w:r>
    </w:p>
    <w:p w:rsidR="0032484E" w:rsidRDefault="0032484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2484E" w:rsidRDefault="0032484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376D4" w:rsidRPr="0032484E" w:rsidRDefault="00BC260C" w:rsidP="0032484E">
      <w:pPr>
        <w:pStyle w:val="ae"/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484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376D4" w:rsidRPr="0088267A" w:rsidRDefault="00C376D4">
      <w:pPr>
        <w:spacing w:after="0" w:line="264" w:lineRule="auto"/>
        <w:ind w:left="120"/>
        <w:jc w:val="both"/>
        <w:rPr>
          <w:lang w:val="ru-RU"/>
        </w:rPr>
      </w:pP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8267A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</w:t>
      </w:r>
      <w:proofErr w:type="spellStart"/>
      <w:proofErr w:type="gramStart"/>
      <w:r w:rsidRPr="0088267A">
        <w:rPr>
          <w:rFonts w:ascii="Times New Roman" w:hAnsi="Times New Roman"/>
          <w:color w:val="000000"/>
          <w:sz w:val="28"/>
          <w:lang w:val="ru-RU"/>
        </w:rPr>
        <w:t>больше-меньше</w:t>
      </w:r>
      <w:proofErr w:type="spellEnd"/>
      <w:proofErr w:type="gramEnd"/>
      <w:r w:rsidRPr="0088267A">
        <w:rPr>
          <w:rFonts w:ascii="Times New Roman" w:hAnsi="Times New Roman"/>
          <w:color w:val="000000"/>
          <w:sz w:val="28"/>
          <w:lang w:val="ru-RU"/>
        </w:rPr>
        <w:t>», «равно-неравно», «порядок»), смысла арифметических действий, зависимостей (работа, движение, продолжительность события);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8267A">
        <w:rPr>
          <w:rFonts w:ascii="Times New Roman" w:hAnsi="Times New Roman"/>
          <w:color w:val="000000"/>
          <w:sz w:val="28"/>
          <w:lang w:val="ru-RU"/>
        </w:rPr>
        <w:t xml:space="preserve"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</w:t>
      </w:r>
      <w:r w:rsidRPr="0088267A">
        <w:rPr>
          <w:rFonts w:ascii="Times New Roman" w:hAnsi="Times New Roman"/>
          <w:color w:val="000000"/>
          <w:sz w:val="28"/>
          <w:lang w:val="ru-RU"/>
        </w:rPr>
        <w:lastRenderedPageBreak/>
        <w:t>аргументацию, различать верные (истинные) и неверные (ложные) утверждения, вести поиск информации;</w:t>
      </w:r>
      <w:proofErr w:type="gramEnd"/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</w:t>
      </w:r>
      <w:proofErr w:type="spellStart"/>
      <w:r w:rsidRPr="0088267A">
        <w:rPr>
          <w:rFonts w:ascii="Times New Roman" w:hAnsi="Times New Roman"/>
          <w:color w:val="000000"/>
          <w:sz w:val="28"/>
          <w:lang w:val="ru-RU"/>
        </w:rPr>
        <w:t>коррелирующие</w:t>
      </w:r>
      <w:proofErr w:type="spell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 со становлением личности обучающегося: 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88267A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88267A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88267A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</w:t>
      </w:r>
      <w:r w:rsidRPr="008826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результаты в области становления личностных качеств и </w:t>
      </w:r>
      <w:proofErr w:type="spellStart"/>
      <w:r w:rsidRPr="0088267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bc284a2b-8dc7-47b2-bec2-e0e566c832dd"/>
      <w:r w:rsidRPr="0088267A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в 3 классе – 136 часов (</w:t>
      </w:r>
      <w:r w:rsidR="002343EE">
        <w:rPr>
          <w:rFonts w:ascii="Times New Roman" w:hAnsi="Times New Roman"/>
          <w:color w:val="000000"/>
          <w:sz w:val="28"/>
          <w:lang w:val="ru-RU"/>
        </w:rPr>
        <w:t>4 часа в неделю)</w:t>
      </w:r>
      <w:r w:rsidRPr="0088267A">
        <w:rPr>
          <w:rFonts w:ascii="Times New Roman" w:hAnsi="Times New Roman"/>
          <w:color w:val="000000"/>
          <w:sz w:val="28"/>
          <w:lang w:val="ru-RU"/>
        </w:rPr>
        <w:t>.</w:t>
      </w:r>
      <w:bookmarkEnd w:id="1"/>
      <w:r w:rsidRPr="0088267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376D4" w:rsidRPr="0088267A" w:rsidRDefault="00C376D4">
      <w:pPr>
        <w:rPr>
          <w:lang w:val="ru-RU"/>
        </w:rPr>
        <w:sectPr w:rsidR="00C376D4" w:rsidRPr="0088267A">
          <w:pgSz w:w="11906" w:h="16383"/>
          <w:pgMar w:top="1134" w:right="850" w:bottom="1134" w:left="1701" w:header="720" w:footer="720" w:gutter="0"/>
          <w:cols w:space="720"/>
        </w:sectPr>
      </w:pPr>
    </w:p>
    <w:p w:rsidR="00C376D4" w:rsidRPr="0032484E" w:rsidRDefault="00BC260C" w:rsidP="0032484E">
      <w:pPr>
        <w:pStyle w:val="ae"/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bookmarkStart w:id="2" w:name="block-1972403"/>
      <w:bookmarkEnd w:id="0"/>
      <w:r w:rsidRPr="0032484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376D4" w:rsidRPr="0088267A" w:rsidRDefault="00C376D4">
      <w:pPr>
        <w:spacing w:after="0" w:line="264" w:lineRule="auto"/>
        <w:ind w:left="120"/>
        <w:jc w:val="both"/>
        <w:rPr>
          <w:lang w:val="ru-RU"/>
        </w:rPr>
      </w:pP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C376D4" w:rsidRPr="0088267A" w:rsidRDefault="00C376D4" w:rsidP="00E51988">
      <w:pPr>
        <w:spacing w:after="0" w:line="264" w:lineRule="auto"/>
        <w:jc w:val="both"/>
        <w:rPr>
          <w:lang w:val="ru-RU"/>
        </w:rPr>
      </w:pPr>
    </w:p>
    <w:p w:rsidR="00C376D4" w:rsidRPr="0088267A" w:rsidRDefault="00BC260C">
      <w:pPr>
        <w:spacing w:after="0" w:line="264" w:lineRule="auto"/>
        <w:ind w:left="120"/>
        <w:jc w:val="both"/>
        <w:rPr>
          <w:lang w:val="ru-RU"/>
        </w:rPr>
      </w:pPr>
      <w:r w:rsidRPr="0088267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376D4" w:rsidRPr="0088267A" w:rsidRDefault="00C376D4">
      <w:pPr>
        <w:spacing w:after="0" w:line="264" w:lineRule="auto"/>
        <w:ind w:left="120"/>
        <w:jc w:val="both"/>
        <w:rPr>
          <w:lang w:val="ru-RU"/>
        </w:rPr>
      </w:pP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</w:t>
      </w:r>
      <w:proofErr w:type="spellStart"/>
      <w:r w:rsidRPr="0088267A">
        <w:rPr>
          <w:rFonts w:ascii="Times New Roman" w:hAnsi="Times New Roman"/>
          <w:color w:val="000000"/>
          <w:sz w:val="28"/>
          <w:lang w:val="ru-RU"/>
        </w:rPr>
        <w:t>тяжелее-легче</w:t>
      </w:r>
      <w:proofErr w:type="spell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 на…», «</w:t>
      </w:r>
      <w:proofErr w:type="spellStart"/>
      <w:r w:rsidRPr="0088267A">
        <w:rPr>
          <w:rFonts w:ascii="Times New Roman" w:hAnsi="Times New Roman"/>
          <w:color w:val="000000"/>
          <w:sz w:val="28"/>
          <w:lang w:val="ru-RU"/>
        </w:rPr>
        <w:t>тяжелее-легче</w:t>
      </w:r>
      <w:proofErr w:type="spell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8267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…». 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</w:t>
      </w:r>
      <w:proofErr w:type="spellStart"/>
      <w:r w:rsidRPr="0088267A">
        <w:rPr>
          <w:rFonts w:ascii="Times New Roman" w:hAnsi="Times New Roman"/>
          <w:color w:val="000000"/>
          <w:sz w:val="28"/>
          <w:lang w:val="ru-RU"/>
        </w:rPr>
        <w:t>дороже-дешевле</w:t>
      </w:r>
      <w:proofErr w:type="spell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 на…», «</w:t>
      </w:r>
      <w:proofErr w:type="spellStart"/>
      <w:r w:rsidRPr="0088267A">
        <w:rPr>
          <w:rFonts w:ascii="Times New Roman" w:hAnsi="Times New Roman"/>
          <w:color w:val="000000"/>
          <w:sz w:val="28"/>
          <w:lang w:val="ru-RU"/>
        </w:rPr>
        <w:t>дороже-дешевле</w:t>
      </w:r>
      <w:proofErr w:type="spell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8267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…». Соотношение «цена, количество, стоимость» в практической ситуации. 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</w:t>
      </w:r>
      <w:proofErr w:type="spellStart"/>
      <w:r w:rsidRPr="0088267A">
        <w:rPr>
          <w:rFonts w:ascii="Times New Roman" w:hAnsi="Times New Roman"/>
          <w:color w:val="000000"/>
          <w:sz w:val="28"/>
          <w:lang w:val="ru-RU"/>
        </w:rPr>
        <w:t>быстрее-медленнее</w:t>
      </w:r>
      <w:proofErr w:type="spell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 на…», «</w:t>
      </w:r>
      <w:proofErr w:type="spellStart"/>
      <w:r w:rsidRPr="0088267A">
        <w:rPr>
          <w:rFonts w:ascii="Times New Roman" w:hAnsi="Times New Roman"/>
          <w:color w:val="000000"/>
          <w:sz w:val="28"/>
          <w:lang w:val="ru-RU"/>
        </w:rPr>
        <w:t>быстрее-медленнее</w:t>
      </w:r>
      <w:proofErr w:type="spell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8267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…». Соотношение «начало, окончание, продолжительность события» в практической ситуации. 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</w:t>
      </w:r>
      <w:proofErr w:type="spellStart"/>
      <w:r w:rsidRPr="0088267A">
        <w:rPr>
          <w:rFonts w:ascii="Times New Roman" w:hAnsi="Times New Roman"/>
          <w:color w:val="000000"/>
          <w:sz w:val="28"/>
          <w:lang w:val="ru-RU"/>
        </w:rPr>
        <w:t>внетабличное</w:t>
      </w:r>
      <w:proofErr w:type="spell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 умножение, деление, действия с круглыми числами). 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способом. </w:t>
      </w:r>
      <w:proofErr w:type="gramStart"/>
      <w:r w:rsidRPr="0088267A">
        <w:rPr>
          <w:rFonts w:ascii="Times New Roman" w:hAnsi="Times New Roman"/>
          <w:color w:val="000000"/>
          <w:sz w:val="28"/>
          <w:lang w:val="ru-RU"/>
        </w:rPr>
        <w:t>Задачи на понимание смысла арифметических действий (в том числе деления с остатком), отношений («</w:t>
      </w:r>
      <w:proofErr w:type="spellStart"/>
      <w:r w:rsidRPr="0088267A">
        <w:rPr>
          <w:rFonts w:ascii="Times New Roman" w:hAnsi="Times New Roman"/>
          <w:color w:val="000000"/>
          <w:sz w:val="28"/>
          <w:lang w:val="ru-RU"/>
        </w:rPr>
        <w:t>больше-меньше</w:t>
      </w:r>
      <w:proofErr w:type="spell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 на…», «</w:t>
      </w:r>
      <w:proofErr w:type="spellStart"/>
      <w:r w:rsidRPr="0088267A">
        <w:rPr>
          <w:rFonts w:ascii="Times New Roman" w:hAnsi="Times New Roman"/>
          <w:color w:val="000000"/>
          <w:sz w:val="28"/>
          <w:lang w:val="ru-RU"/>
        </w:rPr>
        <w:t>больше-меньше</w:t>
      </w:r>
      <w:proofErr w:type="spell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 в…»), зависимостей («купля-продажа», расчёт времени, количества), на сравнение (разностное, кратное).</w:t>
      </w:r>
      <w:proofErr w:type="gram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 Запись решения задачи по действиям и с помощью числового выражения. Проверка решения и оценка полученного результата.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 xml:space="preserve">Верные (истинные) и неверные (ложные) утверждения: конструирование, проверка. </w:t>
      </w:r>
      <w:proofErr w:type="gramStart"/>
      <w:r w:rsidRPr="0088267A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 со связками «если …, то …», «поэтому», «значит».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чертеж;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</w:t>
      </w:r>
      <w:proofErr w:type="spellStart"/>
      <w:proofErr w:type="gramStart"/>
      <w:r w:rsidRPr="0088267A">
        <w:rPr>
          <w:rFonts w:ascii="Times New Roman" w:hAnsi="Times New Roman"/>
          <w:color w:val="000000"/>
          <w:sz w:val="28"/>
          <w:lang w:val="ru-RU"/>
        </w:rPr>
        <w:t>больше-меньше</w:t>
      </w:r>
      <w:proofErr w:type="spellEnd"/>
      <w:proofErr w:type="gram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 на…», «</w:t>
      </w:r>
      <w:proofErr w:type="spellStart"/>
      <w:r w:rsidRPr="0088267A">
        <w:rPr>
          <w:rFonts w:ascii="Times New Roman" w:hAnsi="Times New Roman"/>
          <w:color w:val="000000"/>
          <w:sz w:val="28"/>
          <w:lang w:val="ru-RU"/>
        </w:rPr>
        <w:t>больше-меньше</w:t>
      </w:r>
      <w:proofErr w:type="spell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 в…», «равно»;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C376D4" w:rsidRPr="0088267A" w:rsidRDefault="00C376D4">
      <w:pPr>
        <w:spacing w:after="0" w:line="264" w:lineRule="auto"/>
        <w:ind w:left="120"/>
        <w:jc w:val="both"/>
        <w:rPr>
          <w:lang w:val="ru-RU"/>
        </w:rPr>
      </w:pPr>
    </w:p>
    <w:p w:rsidR="00C376D4" w:rsidRPr="0088267A" w:rsidRDefault="00C376D4">
      <w:pPr>
        <w:rPr>
          <w:lang w:val="ru-RU"/>
        </w:rPr>
        <w:sectPr w:rsidR="00C376D4" w:rsidRPr="0088267A">
          <w:pgSz w:w="11906" w:h="16383"/>
          <w:pgMar w:top="1134" w:right="850" w:bottom="1134" w:left="1701" w:header="720" w:footer="720" w:gutter="0"/>
          <w:cols w:space="720"/>
        </w:sectPr>
      </w:pPr>
    </w:p>
    <w:p w:rsidR="00C376D4" w:rsidRPr="0032484E" w:rsidRDefault="00BC260C" w:rsidP="0032484E">
      <w:pPr>
        <w:pStyle w:val="ae"/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bookmarkStart w:id="3" w:name="block-1972404"/>
      <w:bookmarkEnd w:id="2"/>
      <w:r w:rsidRPr="0032484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</w:t>
      </w:r>
      <w:r w:rsidR="0032484E">
        <w:rPr>
          <w:rFonts w:ascii="Times New Roman" w:hAnsi="Times New Roman"/>
          <w:b/>
          <w:color w:val="000000"/>
          <w:sz w:val="28"/>
          <w:lang w:val="ru-RU"/>
        </w:rPr>
        <w:t>УЧЕБНОГО ПРЕДМЕТА</w:t>
      </w:r>
    </w:p>
    <w:p w:rsidR="00C376D4" w:rsidRPr="0088267A" w:rsidRDefault="00C376D4">
      <w:pPr>
        <w:spacing w:after="0" w:line="264" w:lineRule="auto"/>
        <w:ind w:left="120"/>
        <w:jc w:val="both"/>
        <w:rPr>
          <w:lang w:val="ru-RU"/>
        </w:rPr>
      </w:pPr>
    </w:p>
    <w:p w:rsidR="00C376D4" w:rsidRPr="0088267A" w:rsidRDefault="00BC260C">
      <w:pPr>
        <w:spacing w:after="0" w:line="264" w:lineRule="auto"/>
        <w:ind w:left="120"/>
        <w:jc w:val="both"/>
        <w:rPr>
          <w:lang w:val="ru-RU"/>
        </w:rPr>
      </w:pPr>
      <w:r w:rsidRPr="0088267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376D4" w:rsidRPr="0088267A" w:rsidRDefault="00C376D4">
      <w:pPr>
        <w:spacing w:after="0" w:line="264" w:lineRule="auto"/>
        <w:ind w:left="120"/>
        <w:jc w:val="both"/>
        <w:rPr>
          <w:lang w:val="ru-RU"/>
        </w:rPr>
      </w:pP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88267A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88267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C376D4" w:rsidRPr="0088267A" w:rsidRDefault="00C376D4">
      <w:pPr>
        <w:spacing w:after="0" w:line="264" w:lineRule="auto"/>
        <w:ind w:left="120"/>
        <w:jc w:val="both"/>
        <w:rPr>
          <w:lang w:val="ru-RU"/>
        </w:rPr>
      </w:pPr>
    </w:p>
    <w:p w:rsidR="00C376D4" w:rsidRPr="0088267A" w:rsidRDefault="00BC260C">
      <w:pPr>
        <w:spacing w:after="0" w:line="264" w:lineRule="auto"/>
        <w:ind w:left="120"/>
        <w:jc w:val="both"/>
        <w:rPr>
          <w:lang w:val="ru-RU"/>
        </w:rPr>
      </w:pPr>
      <w:r w:rsidRPr="0088267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376D4" w:rsidRPr="0088267A" w:rsidRDefault="00C376D4">
      <w:pPr>
        <w:spacing w:after="0" w:line="264" w:lineRule="auto"/>
        <w:ind w:left="120"/>
        <w:jc w:val="both"/>
        <w:rPr>
          <w:lang w:val="ru-RU"/>
        </w:rPr>
      </w:pPr>
    </w:p>
    <w:p w:rsidR="00C376D4" w:rsidRPr="0088267A" w:rsidRDefault="00BC260C">
      <w:pPr>
        <w:spacing w:after="0" w:line="264" w:lineRule="auto"/>
        <w:ind w:left="120"/>
        <w:jc w:val="both"/>
        <w:rPr>
          <w:lang w:val="ru-RU"/>
        </w:rPr>
      </w:pPr>
      <w:r w:rsidRPr="0088267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устанавливать связи и зависимости между математическими объектами («часть-целое», «причина-следствие», протяжённость);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C376D4" w:rsidRPr="0088267A" w:rsidRDefault="00C376D4">
      <w:pPr>
        <w:spacing w:after="0" w:line="264" w:lineRule="auto"/>
        <w:ind w:left="120"/>
        <w:jc w:val="both"/>
        <w:rPr>
          <w:lang w:val="ru-RU"/>
        </w:rPr>
      </w:pPr>
    </w:p>
    <w:p w:rsidR="00C376D4" w:rsidRPr="0088267A" w:rsidRDefault="00BC260C">
      <w:pPr>
        <w:spacing w:after="0" w:line="264" w:lineRule="auto"/>
        <w:ind w:left="120"/>
        <w:jc w:val="both"/>
        <w:rPr>
          <w:lang w:val="ru-RU"/>
        </w:rPr>
      </w:pPr>
      <w:r w:rsidRPr="0088267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88267A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88267A">
        <w:rPr>
          <w:rFonts w:ascii="Times New Roman" w:hAnsi="Times New Roman"/>
          <w:color w:val="000000"/>
          <w:sz w:val="28"/>
          <w:lang w:val="ru-RU"/>
        </w:rPr>
        <w:t>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88267A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C376D4" w:rsidRPr="0088267A" w:rsidRDefault="00C376D4">
      <w:pPr>
        <w:spacing w:after="0" w:line="264" w:lineRule="auto"/>
        <w:ind w:left="120"/>
        <w:jc w:val="both"/>
        <w:rPr>
          <w:lang w:val="ru-RU"/>
        </w:rPr>
      </w:pPr>
    </w:p>
    <w:p w:rsidR="00C376D4" w:rsidRPr="0088267A" w:rsidRDefault="00BC260C">
      <w:pPr>
        <w:spacing w:after="0" w:line="264" w:lineRule="auto"/>
        <w:ind w:left="120"/>
        <w:jc w:val="both"/>
        <w:rPr>
          <w:lang w:val="ru-RU"/>
        </w:rPr>
      </w:pPr>
      <w:r w:rsidRPr="0088267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88267A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8267A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C376D4" w:rsidRPr="0088267A" w:rsidRDefault="00C376D4">
      <w:pPr>
        <w:spacing w:after="0" w:line="264" w:lineRule="auto"/>
        <w:ind w:left="120"/>
        <w:jc w:val="both"/>
        <w:rPr>
          <w:lang w:val="ru-RU"/>
        </w:rPr>
      </w:pPr>
    </w:p>
    <w:p w:rsidR="00C376D4" w:rsidRPr="0088267A" w:rsidRDefault="00BC260C">
      <w:pPr>
        <w:spacing w:after="0" w:line="264" w:lineRule="auto"/>
        <w:ind w:left="120"/>
        <w:jc w:val="both"/>
        <w:rPr>
          <w:lang w:val="ru-RU"/>
        </w:rPr>
      </w:pPr>
      <w:r w:rsidRPr="0088267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376D4" w:rsidRPr="0088267A" w:rsidRDefault="00C376D4" w:rsidP="00E51988">
      <w:pPr>
        <w:spacing w:after="0" w:line="264" w:lineRule="auto"/>
        <w:jc w:val="both"/>
        <w:rPr>
          <w:lang w:val="ru-RU"/>
        </w:rPr>
      </w:pPr>
    </w:p>
    <w:p w:rsidR="00C376D4" w:rsidRPr="0088267A" w:rsidRDefault="00BC260C">
      <w:pPr>
        <w:spacing w:after="0" w:line="264" w:lineRule="auto"/>
        <w:ind w:left="12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8267A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88267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8267A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  <w:proofErr w:type="gramEnd"/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88267A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 или в»;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8267A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  <w:proofErr w:type="gramEnd"/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 xml:space="preserve">формулировать утверждение (вывод), строить </w:t>
      </w:r>
      <w:proofErr w:type="gramStart"/>
      <w:r w:rsidRPr="0088267A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88267A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spellStart"/>
      <w:r w:rsidRPr="0088267A">
        <w:rPr>
          <w:rFonts w:ascii="Times New Roman" w:hAnsi="Times New Roman"/>
          <w:color w:val="000000"/>
          <w:sz w:val="28"/>
          <w:lang w:val="ru-RU"/>
        </w:rPr>
        <w:t>одно-двухшаговые</w:t>
      </w:r>
      <w:proofErr w:type="spellEnd"/>
      <w:r w:rsidRPr="0088267A">
        <w:rPr>
          <w:rFonts w:ascii="Times New Roman" w:hAnsi="Times New Roman"/>
          <w:color w:val="000000"/>
          <w:sz w:val="28"/>
          <w:lang w:val="ru-RU"/>
        </w:rPr>
        <w:t>), в том числе с использованием изученных связок;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8267A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  <w:proofErr w:type="gramEnd"/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:rsidR="00C376D4" w:rsidRPr="0088267A" w:rsidRDefault="00BC260C">
      <w:pPr>
        <w:spacing w:after="0" w:line="264" w:lineRule="auto"/>
        <w:ind w:firstLine="600"/>
        <w:jc w:val="both"/>
        <w:rPr>
          <w:lang w:val="ru-RU"/>
        </w:rPr>
      </w:pPr>
      <w:r w:rsidRPr="0088267A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C376D4" w:rsidRPr="0088267A" w:rsidRDefault="00C376D4">
      <w:pPr>
        <w:spacing w:after="0" w:line="264" w:lineRule="auto"/>
        <w:ind w:left="120"/>
        <w:jc w:val="both"/>
        <w:rPr>
          <w:lang w:val="ru-RU"/>
        </w:rPr>
      </w:pPr>
    </w:p>
    <w:p w:rsidR="00C376D4" w:rsidRPr="0088267A" w:rsidRDefault="00C376D4">
      <w:pPr>
        <w:rPr>
          <w:lang w:val="ru-RU"/>
        </w:rPr>
        <w:sectPr w:rsidR="00C376D4" w:rsidRPr="0088267A">
          <w:pgSz w:w="11906" w:h="16383"/>
          <w:pgMar w:top="1134" w:right="850" w:bottom="1134" w:left="1701" w:header="720" w:footer="720" w:gutter="0"/>
          <w:cols w:space="720"/>
        </w:sectPr>
      </w:pPr>
    </w:p>
    <w:p w:rsidR="0032484E" w:rsidRDefault="0032484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block-1972405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4. ПРИЛОЖЕНИЯ К РАБОЧЕЙ ПРОГРАММЕ</w:t>
      </w:r>
    </w:p>
    <w:p w:rsidR="00C376D4" w:rsidRPr="0032484E" w:rsidRDefault="0032484E" w:rsidP="0032484E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4.1 </w:t>
      </w:r>
      <w:r w:rsidR="00BC260C" w:rsidRPr="0088267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BC260C" w:rsidRPr="005E0377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D53588" w:rsidRPr="00D53588" w:rsidRDefault="00D53588" w:rsidP="00D53588">
      <w:pPr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D53588">
        <w:rPr>
          <w:rFonts w:ascii="Times New Roman" w:hAnsi="Times New Roman"/>
          <w:sz w:val="24"/>
          <w:lang w:val="ru-RU"/>
        </w:rPr>
        <w:t xml:space="preserve">Общее количество  — 136 часов. </w:t>
      </w:r>
    </w:p>
    <w:p w:rsidR="00D53588" w:rsidRPr="00D53588" w:rsidRDefault="00D53588" w:rsidP="00D53588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D53588">
        <w:rPr>
          <w:rFonts w:ascii="Times New Roman" w:hAnsi="Times New Roman"/>
          <w:sz w:val="24"/>
          <w:lang w:val="ru-RU"/>
        </w:rPr>
        <w:t xml:space="preserve">Общее количество часов для организации повторения  — 4 часов, из них в начале учебного года  — </w:t>
      </w:r>
      <w:r w:rsidR="00F47B8F">
        <w:rPr>
          <w:rFonts w:ascii="Times New Roman" w:hAnsi="Times New Roman"/>
          <w:sz w:val="24"/>
          <w:lang w:val="ru-RU"/>
        </w:rPr>
        <w:t>0</w:t>
      </w:r>
      <w:r w:rsidRPr="00D53588">
        <w:rPr>
          <w:rFonts w:ascii="Times New Roman" w:hAnsi="Times New Roman"/>
          <w:sz w:val="24"/>
          <w:lang w:val="ru-RU"/>
        </w:rPr>
        <w:t xml:space="preserve"> часа; в конце учебного года  — </w:t>
      </w:r>
      <w:r w:rsidR="00F47B8F">
        <w:rPr>
          <w:rFonts w:ascii="Times New Roman" w:hAnsi="Times New Roman"/>
          <w:sz w:val="24"/>
          <w:lang w:val="ru-RU"/>
        </w:rPr>
        <w:t>4</w:t>
      </w:r>
      <w:r w:rsidRPr="00D53588">
        <w:rPr>
          <w:rFonts w:ascii="Times New Roman" w:hAnsi="Times New Roman"/>
          <w:sz w:val="24"/>
          <w:lang w:val="ru-RU"/>
        </w:rPr>
        <w:t xml:space="preserve"> часа. </w:t>
      </w:r>
    </w:p>
    <w:p w:rsidR="00D53588" w:rsidRPr="00D53588" w:rsidRDefault="00D53588" w:rsidP="00D53588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D53588">
        <w:rPr>
          <w:rFonts w:ascii="Times New Roman" w:hAnsi="Times New Roman"/>
          <w:sz w:val="24"/>
          <w:lang w:val="ru-RU"/>
        </w:rPr>
        <w:t>Общее количество часов для организации и проведения итогового контроля (включая сочинения, изложения, контрольные и проверочные работы)  — 7 часов.</w:t>
      </w:r>
    </w:p>
    <w:p w:rsidR="00D53588" w:rsidRPr="00D53588" w:rsidRDefault="00D53588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01"/>
        <w:gridCol w:w="2034"/>
        <w:gridCol w:w="951"/>
        <w:gridCol w:w="1843"/>
        <w:gridCol w:w="1984"/>
        <w:gridCol w:w="3827"/>
        <w:gridCol w:w="2600"/>
      </w:tblGrid>
      <w:tr w:rsidR="002343EE" w:rsidTr="002343EE">
        <w:trPr>
          <w:trHeight w:val="144"/>
          <w:tblCellSpacing w:w="20" w:type="nil"/>
        </w:trPr>
        <w:tc>
          <w:tcPr>
            <w:tcW w:w="8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43EE" w:rsidRDefault="002343EE">
            <w:pPr>
              <w:spacing w:after="0"/>
              <w:ind w:left="135"/>
            </w:pPr>
          </w:p>
        </w:tc>
        <w:tc>
          <w:tcPr>
            <w:tcW w:w="20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43EE" w:rsidRDefault="002343EE">
            <w:pPr>
              <w:spacing w:after="0"/>
              <w:ind w:left="135"/>
            </w:pPr>
          </w:p>
        </w:tc>
        <w:tc>
          <w:tcPr>
            <w:tcW w:w="4778" w:type="dxa"/>
            <w:gridSpan w:val="3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827" w:type="dxa"/>
            <w:vMerge w:val="restart"/>
          </w:tcPr>
          <w:p w:rsidR="002343EE" w:rsidRPr="005E0377" w:rsidRDefault="002343EE" w:rsidP="00D53588">
            <w:pPr>
              <w:jc w:val="both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5E03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Основные виды учебной деятельности учащихся</w:t>
            </w:r>
          </w:p>
        </w:tc>
        <w:tc>
          <w:tcPr>
            <w:tcW w:w="26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43EE" w:rsidRDefault="002343EE">
            <w:pPr>
              <w:spacing w:after="0"/>
              <w:ind w:left="135"/>
            </w:pPr>
          </w:p>
        </w:tc>
      </w:tr>
      <w:tr w:rsidR="002343EE" w:rsidTr="002343EE">
        <w:trPr>
          <w:trHeight w:val="144"/>
          <w:tblCellSpacing w:w="20" w:type="nil"/>
        </w:trPr>
        <w:tc>
          <w:tcPr>
            <w:tcW w:w="8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43EE" w:rsidRDefault="002343EE"/>
        </w:tc>
        <w:tc>
          <w:tcPr>
            <w:tcW w:w="20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43EE" w:rsidRDefault="002343EE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43EE" w:rsidRDefault="002343EE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43EE" w:rsidRDefault="002343E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43EE" w:rsidRDefault="002343EE">
            <w:pPr>
              <w:spacing w:after="0"/>
              <w:ind w:left="135"/>
            </w:pPr>
          </w:p>
        </w:tc>
        <w:tc>
          <w:tcPr>
            <w:tcW w:w="3827" w:type="dxa"/>
            <w:vMerge/>
          </w:tcPr>
          <w:p w:rsidR="002343EE" w:rsidRDefault="002343EE"/>
        </w:tc>
        <w:tc>
          <w:tcPr>
            <w:tcW w:w="26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43EE" w:rsidRDefault="002343EE"/>
        </w:tc>
      </w:tr>
      <w:tr w:rsidR="002343EE" w:rsidTr="002343EE">
        <w:trPr>
          <w:trHeight w:val="144"/>
          <w:tblCellSpacing w:w="20" w:type="nil"/>
        </w:trPr>
        <w:tc>
          <w:tcPr>
            <w:tcW w:w="14040" w:type="dxa"/>
            <w:gridSpan w:val="7"/>
          </w:tcPr>
          <w:p w:rsidR="002343EE" w:rsidRDefault="00234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2343EE" w:rsidRPr="00550961" w:rsidTr="002343EE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034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343EE" w:rsidRPr="00D53588" w:rsidRDefault="002343E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</w:p>
        </w:tc>
        <w:tc>
          <w:tcPr>
            <w:tcW w:w="3827" w:type="dxa"/>
          </w:tcPr>
          <w:p w:rsidR="002343EE" w:rsidRPr="005E0377" w:rsidRDefault="002343E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Устная и письменная работа с числами: составление и чтение, сравнение и упорядочение,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д.). Практическая работа: различение, называние и запись математических терминов, знаков; их использование на письме и в речи при формулировании вывода, объяснении ответа, ведении </w:t>
            </w:r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математических записей. Работа в парах/группах. Обнаружение и проверка общего свойства группы чисел, поиск уникальных свойств числа из группы чисел. Упражнения: использование латинских букв для записи свойств арифметических действий, обозначения геометрических фигур. Игры-соревнования, связанные с анализом математического текста, распределением чисел (других объектов) на группы по одному-двум существенным основаниям, представлением числа разными способами (в виде предметной модели, суммы разрядных слагаемых, словесной или цифровой записи), использованием числовых данных для построения утверждения, математического текста с числовыми данными (например, текста объяснения) и проверки его истинности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2343EE" w:rsidRPr="0088267A" w:rsidRDefault="002343EE">
            <w:pPr>
              <w:spacing w:after="0"/>
              <w:ind w:left="135"/>
              <w:rPr>
                <w:lang w:val="ru-RU"/>
              </w:rPr>
            </w:pPr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[Библиотека ЦОК [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/7</w:instrText>
            </w:r>
            <w:r w:rsidR="004C6606">
              <w:instrText>f</w:instrText>
            </w:r>
            <w:r w:rsidR="004C6606" w:rsidRPr="00550961">
              <w:rPr>
                <w:lang w:val="ru-RU"/>
              </w:rPr>
              <w:instrText>4110</w:instrText>
            </w:r>
            <w:r w:rsidR="004C6606">
              <w:instrText>fe</w:instrText>
            </w:r>
            <w:r w:rsidR="004C6606" w:rsidRPr="00550961">
              <w:rPr>
                <w:lang w:val="ru-RU"/>
              </w:rPr>
              <w:instrText>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4C6606">
              <w:fldChar w:fldCharType="end"/>
            </w:r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343EE" w:rsidRPr="00550961" w:rsidTr="002343EE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2034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343EE" w:rsidRPr="00D53588" w:rsidRDefault="002343E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</w:p>
        </w:tc>
        <w:tc>
          <w:tcPr>
            <w:tcW w:w="3827" w:type="dxa"/>
          </w:tcPr>
          <w:p w:rsidR="002343EE" w:rsidRPr="005E0377" w:rsidRDefault="002343E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диалог: обсуждение практических ситуаций, в которых необходим переход от одних единиц измерения </w:t>
            </w:r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величины к другим. Установление отношения (больше, меньше, равно) между значениями величины, представленными в разных единицах. Применение соотношений между величинами в ситуациях купли-продажи, движения, работы. Прикидка значения величины на глаз, проверка измерением, расчётами. Моделирование: использование предметной модели для иллюстрации зависимости между величинами (больше/ меньше), хода выполнения арифметических действий с величинами (сложение, вычитание, увеличение/ уменьшение в несколько раз) в случаях, сводимых к устным вычислениям. Комментирование перехода от одних единиц к другим (однородным). Пропедевтика исследовательской работы: определять с помощью цифровых и аналоговых приборов, измерительных инструментов длину, массу, время; выполнять прикидку и </w:t>
            </w:r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оценку результата измерений; определять продолжительность события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2343EE" w:rsidRPr="0088267A" w:rsidRDefault="002343EE">
            <w:pPr>
              <w:spacing w:after="0"/>
              <w:ind w:left="135"/>
              <w:rPr>
                <w:lang w:val="ru-RU"/>
              </w:rPr>
            </w:pPr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[Библиотека ЦОК [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/7</w:instrText>
            </w:r>
            <w:r w:rsidR="004C6606">
              <w:instrText>f</w:instrText>
            </w:r>
            <w:r w:rsidR="004C6606" w:rsidRPr="00550961">
              <w:rPr>
                <w:lang w:val="ru-RU"/>
              </w:rPr>
              <w:instrText>4110</w:instrText>
            </w:r>
            <w:r w:rsidR="004C6606">
              <w:instrText>fe</w:instrText>
            </w:r>
            <w:r w:rsidR="004C6606" w:rsidRPr="00550961">
              <w:rPr>
                <w:lang w:val="ru-RU"/>
              </w:rPr>
              <w:instrText>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4C6606">
              <w:fldChar w:fldCharType="end"/>
            </w:r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343EE" w:rsidTr="002343EE">
        <w:trPr>
          <w:trHeight w:val="144"/>
          <w:tblCellSpacing w:w="20" w:type="nil"/>
        </w:trPr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0254" w:type="dxa"/>
            <w:gridSpan w:val="4"/>
          </w:tcPr>
          <w:p w:rsidR="002343EE" w:rsidRDefault="002343EE"/>
        </w:tc>
      </w:tr>
      <w:tr w:rsidR="002343EE" w:rsidTr="002343EE">
        <w:trPr>
          <w:trHeight w:val="144"/>
          <w:tblCellSpacing w:w="20" w:type="nil"/>
        </w:trPr>
        <w:tc>
          <w:tcPr>
            <w:tcW w:w="14040" w:type="dxa"/>
            <w:gridSpan w:val="7"/>
          </w:tcPr>
          <w:p w:rsidR="002343EE" w:rsidRDefault="00234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2343EE" w:rsidRPr="00550961" w:rsidTr="002343EE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034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343EE" w:rsidRPr="00D53588" w:rsidRDefault="002343E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</w:p>
        </w:tc>
        <w:tc>
          <w:tcPr>
            <w:tcW w:w="3827" w:type="dxa"/>
          </w:tcPr>
          <w:p w:rsidR="002343EE" w:rsidRPr="005E0377" w:rsidRDefault="002343EE" w:rsidP="002343E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Упражнения: устные и письменные приёмы вычислений. Устное вычисление в случаях, сводимых к действиям в пределах 100 (действия с десятками, сотнями, умножение и деление на 1, 10, 100). Действия с числами 0 и 1. Прикидка результата выполнения действия. Комментирование хода вычислений с использованием математической терминологии. Применение правил порядка выполнения действий в предложенной ситуации и </w:t>
            </w:r>
            <w:proofErr w:type="gramStart"/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t>при</w:t>
            </w:r>
            <w:proofErr w:type="gramEnd"/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конструирование числового выражения с заданным порядком выполнения действий. Сравнение числовых выражений без вычислений. Упражнение на самоконтроль: обсуждение возможных ошибок в вычислениях по алгоритму, при нахождении значения числового </w:t>
            </w:r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выражения. Оценка рациональности вычисления. Проверка хода и результата выполнения действия. Дифференцированное задание: приведение примеров, иллюстрирующих смысл деления с остатком, </w:t>
            </w:r>
            <w:proofErr w:type="spellStart"/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t>интерпр</w:t>
            </w:r>
            <w:proofErr w:type="gramStart"/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proofErr w:type="spellEnd"/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gramEnd"/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t>тацию</w:t>
            </w:r>
            <w:proofErr w:type="spellEnd"/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результата деления в практической ситуации. Оформление математической записи: составление и проверка правильности математических утверждений относительно набора математических объектов (чисел, величин, числовых выражений, геометрических фигур). Наблюдение закономерностей, общего и различного в ходе выполнения действий одной ступени (сложени</w:t>
            </w:r>
            <w:proofErr w:type="gramStart"/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t>я-</w:t>
            </w:r>
            <w:proofErr w:type="gramEnd"/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вычитания, умножения-деления). Упражнения: алгоритмы сложения и вычитания трёхзначных чисел, деления с остатком. Работа в парах/группах: составление инструкции умножения/деления на круглое число, деления чисел </w:t>
            </w:r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подбором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2343EE" w:rsidRPr="0088267A" w:rsidRDefault="002343EE">
            <w:pPr>
              <w:spacing w:after="0"/>
              <w:ind w:left="135"/>
              <w:rPr>
                <w:lang w:val="ru-RU"/>
              </w:rPr>
            </w:pPr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[Библиотека ЦОК [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/7</w:instrText>
            </w:r>
            <w:r w:rsidR="004C6606">
              <w:instrText>f</w:instrText>
            </w:r>
            <w:r w:rsidR="004C6606" w:rsidRPr="00550961">
              <w:rPr>
                <w:lang w:val="ru-RU"/>
              </w:rPr>
              <w:instrText>4110</w:instrText>
            </w:r>
            <w:r w:rsidR="004C6606">
              <w:instrText>fe</w:instrText>
            </w:r>
            <w:r w:rsidR="004C6606" w:rsidRPr="00550961">
              <w:rPr>
                <w:lang w:val="ru-RU"/>
              </w:rPr>
              <w:instrText>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4C6606">
              <w:fldChar w:fldCharType="end"/>
            </w:r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343EE" w:rsidRPr="00550961" w:rsidTr="002343EE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034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</w:p>
        </w:tc>
        <w:tc>
          <w:tcPr>
            <w:tcW w:w="3827" w:type="dxa"/>
          </w:tcPr>
          <w:p w:rsidR="002343EE" w:rsidRPr="005E0377" w:rsidRDefault="002343E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Моделирование: использование предметных моделей для объяснения способа (приёма) нахождения неизвестного компонента арифметического действия. Дифференцированные задания: установление порядка действий при нахождении значения числового выражения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2343EE" w:rsidRPr="0088267A" w:rsidRDefault="002343EE">
            <w:pPr>
              <w:spacing w:after="0"/>
              <w:ind w:left="135"/>
              <w:rPr>
                <w:lang w:val="ru-RU"/>
              </w:rPr>
            </w:pPr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/7</w:instrText>
            </w:r>
            <w:r w:rsidR="004C6606">
              <w:instrText>f</w:instrText>
            </w:r>
            <w:r w:rsidR="004C6606" w:rsidRPr="00550961">
              <w:rPr>
                <w:lang w:val="ru-RU"/>
              </w:rPr>
              <w:instrText>4110</w:instrText>
            </w:r>
            <w:r w:rsidR="004C6606">
              <w:instrText>fe</w:instrText>
            </w:r>
            <w:r w:rsidR="004C6606" w:rsidRPr="00550961">
              <w:rPr>
                <w:lang w:val="ru-RU"/>
              </w:rPr>
              <w:instrText>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4C6606">
              <w:fldChar w:fldCharType="end"/>
            </w:r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343EE" w:rsidTr="002343EE">
        <w:trPr>
          <w:trHeight w:val="144"/>
          <w:tblCellSpacing w:w="20" w:type="nil"/>
        </w:trPr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10254" w:type="dxa"/>
            <w:gridSpan w:val="4"/>
          </w:tcPr>
          <w:p w:rsidR="002343EE" w:rsidRDefault="002343EE"/>
        </w:tc>
      </w:tr>
      <w:tr w:rsidR="002343EE" w:rsidTr="002343EE">
        <w:trPr>
          <w:trHeight w:val="144"/>
          <w:tblCellSpacing w:w="20" w:type="nil"/>
        </w:trPr>
        <w:tc>
          <w:tcPr>
            <w:tcW w:w="14040" w:type="dxa"/>
            <w:gridSpan w:val="7"/>
          </w:tcPr>
          <w:p w:rsidR="002343EE" w:rsidRDefault="00234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2343EE" w:rsidRPr="00550961" w:rsidTr="002343EE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034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задачей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</w:p>
        </w:tc>
        <w:tc>
          <w:tcPr>
            <w:tcW w:w="3827" w:type="dxa"/>
          </w:tcPr>
          <w:p w:rsidR="002343EE" w:rsidRPr="005E0377" w:rsidRDefault="002343E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Моделирование: составление и использование модели (рисунок, схема, таблица, диаграмма, краткая запись) на разных этапах решения задачи. Комментирование: описание хода рассуждения для решения задачи: по вопросам, с комментированием, составлением выражения. Упражнения на контроль и самоконтроль при решении задач. Анализ образцов записи решения задачи по действиям и с помощью числового выражения. Моделирование: восстановление хода решения задачи по </w:t>
            </w:r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числовому выражению или другой записи её решения. Сравнение задач. Формулирование полного и краткого ответа к задаче, анализ возможности другого ответа или другого способа его получения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2343EE" w:rsidRPr="0088267A" w:rsidRDefault="002343EE">
            <w:pPr>
              <w:spacing w:after="0"/>
              <w:ind w:left="135"/>
              <w:rPr>
                <w:lang w:val="ru-RU"/>
              </w:rPr>
            </w:pPr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[Библиотека ЦОК [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/7</w:instrText>
            </w:r>
            <w:r w:rsidR="004C6606">
              <w:instrText>f</w:instrText>
            </w:r>
            <w:r w:rsidR="004C6606" w:rsidRPr="00550961">
              <w:rPr>
                <w:lang w:val="ru-RU"/>
              </w:rPr>
              <w:instrText>4110</w:instrText>
            </w:r>
            <w:r w:rsidR="004C6606">
              <w:instrText>fe</w:instrText>
            </w:r>
            <w:r w:rsidR="004C6606" w:rsidRPr="00550961">
              <w:rPr>
                <w:lang w:val="ru-RU"/>
              </w:rPr>
              <w:instrText>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4C6606">
              <w:fldChar w:fldCharType="end"/>
            </w:r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343EE" w:rsidRPr="00550961" w:rsidTr="002343EE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034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</w:p>
        </w:tc>
        <w:tc>
          <w:tcPr>
            <w:tcW w:w="3827" w:type="dxa"/>
          </w:tcPr>
          <w:p w:rsidR="002343EE" w:rsidRPr="002343EE" w:rsidRDefault="002343E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диалог: нахождение одной из трёх взаимосвязанных величин при решении задач («на движение», «на работу» и пр.). Работа в парах/группах. Решение задач с косвенной формулировкой условия, задач на деление с остатком, задач, иллюстрирующих смысл умножения суммы на число; оформление разных способов решения задачи (например, приведение к единице, кратное сравнение); поиск всех решений. </w:t>
            </w:r>
            <w:proofErr w:type="spellStart"/>
            <w:r w:rsidRPr="002343EE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2343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343E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2343EE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2343EE"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 w:rsidRPr="002343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343EE">
              <w:rPr>
                <w:rFonts w:ascii="Times New Roman" w:hAnsi="Times New Roman"/>
                <w:color w:val="000000"/>
                <w:sz w:val="24"/>
              </w:rPr>
              <w:t>доли</w:t>
            </w:r>
            <w:proofErr w:type="spellEnd"/>
            <w:r w:rsidRPr="002343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343EE"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 w:rsidRPr="002343E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343EE"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 w:rsidRPr="002343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343EE">
              <w:rPr>
                <w:rFonts w:ascii="Times New Roman" w:hAnsi="Times New Roman"/>
                <w:color w:val="000000"/>
                <w:sz w:val="24"/>
              </w:rPr>
              <w:t>долей</w:t>
            </w:r>
            <w:proofErr w:type="spellEnd"/>
            <w:r w:rsidRPr="002343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343EE"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 w:rsidRPr="002343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343EE"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2343EE" w:rsidRPr="0088267A" w:rsidRDefault="002343EE">
            <w:pPr>
              <w:spacing w:after="0"/>
              <w:ind w:left="135"/>
              <w:rPr>
                <w:lang w:val="ru-RU"/>
              </w:rPr>
            </w:pPr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/7</w:instrText>
            </w:r>
            <w:r w:rsidR="004C6606">
              <w:instrText>f</w:instrText>
            </w:r>
            <w:r w:rsidR="004C6606" w:rsidRPr="00550961">
              <w:rPr>
                <w:lang w:val="ru-RU"/>
              </w:rPr>
              <w:instrText>4110</w:instrText>
            </w:r>
            <w:r w:rsidR="004C6606">
              <w:instrText>fe</w:instrText>
            </w:r>
            <w:r w:rsidR="004C6606" w:rsidRPr="00550961">
              <w:rPr>
                <w:lang w:val="ru-RU"/>
              </w:rPr>
              <w:instrText>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4C6606">
              <w:fldChar w:fldCharType="end"/>
            </w:r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343EE" w:rsidTr="002343EE">
        <w:trPr>
          <w:trHeight w:val="144"/>
          <w:tblCellSpacing w:w="20" w:type="nil"/>
        </w:trPr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0254" w:type="dxa"/>
            <w:gridSpan w:val="4"/>
          </w:tcPr>
          <w:p w:rsidR="002343EE" w:rsidRDefault="002343EE"/>
        </w:tc>
      </w:tr>
      <w:tr w:rsidR="002343EE" w:rsidRPr="00550961" w:rsidTr="002343EE">
        <w:trPr>
          <w:trHeight w:val="144"/>
          <w:tblCellSpacing w:w="20" w:type="nil"/>
        </w:trPr>
        <w:tc>
          <w:tcPr>
            <w:tcW w:w="14040" w:type="dxa"/>
            <w:gridSpan w:val="7"/>
          </w:tcPr>
          <w:p w:rsidR="002343EE" w:rsidRPr="0088267A" w:rsidRDefault="002343EE">
            <w:pPr>
              <w:spacing w:after="0"/>
              <w:ind w:left="135"/>
              <w:rPr>
                <w:lang w:val="ru-RU"/>
              </w:rPr>
            </w:pPr>
            <w:r w:rsidRPr="008826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826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2343EE" w:rsidRPr="00550961" w:rsidTr="002343EE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034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</w:p>
        </w:tc>
        <w:tc>
          <w:tcPr>
            <w:tcW w:w="3827" w:type="dxa"/>
          </w:tcPr>
          <w:p w:rsidR="002343EE" w:rsidRPr="005E0377" w:rsidRDefault="002343E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объектов окружающего мира: </w:t>
            </w:r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сопоставление их с изученными геометрическими формами. Упражнение: графические и измерительные действия при построении прямоугольников, квадратов с заданными свойствами (длина стороны, значение периметра, площади); определение размеров предметов на глаз с последующей проверкой — измерением. Пропедевтика исследовательской работы: сравнение фигур по площади, периметру, сравнение однородных величин. Конструирование из бумаги геометрической фигуры с заданной длиной стороны (значением периметра, площади). Мысленное представление и экспериментальная проверка возможности конструирования заданной геометрической фигуры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2343EE" w:rsidRPr="0088267A" w:rsidRDefault="002343EE">
            <w:pPr>
              <w:spacing w:after="0"/>
              <w:ind w:left="135"/>
              <w:rPr>
                <w:lang w:val="ru-RU"/>
              </w:rPr>
            </w:pPr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[Библиотека ЦОК [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/7</w:instrText>
            </w:r>
            <w:r w:rsidR="004C6606">
              <w:instrText>f</w:instrText>
            </w:r>
            <w:r w:rsidR="004C6606" w:rsidRPr="00550961">
              <w:rPr>
                <w:lang w:val="ru-RU"/>
              </w:rPr>
              <w:instrText>4110</w:instrText>
            </w:r>
            <w:r w:rsidR="004C6606">
              <w:instrText>fe</w:instrText>
            </w:r>
            <w:r w:rsidR="004C6606" w:rsidRPr="00550961">
              <w:rPr>
                <w:lang w:val="ru-RU"/>
              </w:rPr>
              <w:instrText>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 w:rsidRPr="0088267A">
              <w:rPr>
                <w:rFonts w:ascii="Times New Roman" w:hAnsi="Times New Roman"/>
                <w:color w:val="0000FF"/>
                <w:u w:val="single"/>
                <w:lang w:val="ru-RU"/>
              </w:rPr>
              <w:lastRenderedPageBreak/>
              <w:t>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4C6606">
              <w:fldChar w:fldCharType="end"/>
            </w:r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343EE" w:rsidRPr="00550961" w:rsidTr="002343EE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034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</w:p>
        </w:tc>
        <w:tc>
          <w:tcPr>
            <w:tcW w:w="3827" w:type="dxa"/>
          </w:tcPr>
          <w:p w:rsidR="002343EE" w:rsidRPr="005E0377" w:rsidRDefault="002343E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геометрических величин. </w:t>
            </w:r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площади прямоугольника, квадрата, составление числового равенства при вычислении площади прямоугольника (квадрата). Учебный диалог: соотношение между единицами площади, последовательность действий при переходе от одной единицы площади к другой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2343EE" w:rsidRPr="0088267A" w:rsidRDefault="002343EE">
            <w:pPr>
              <w:spacing w:after="0"/>
              <w:ind w:left="135"/>
              <w:rPr>
                <w:lang w:val="ru-RU"/>
              </w:rPr>
            </w:pPr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[Библиотека ЦОК [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2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2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2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2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2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343EE" w:rsidTr="002343EE">
        <w:trPr>
          <w:trHeight w:val="144"/>
          <w:tblCellSpacing w:w="20" w:type="nil"/>
        </w:trPr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0254" w:type="dxa"/>
            <w:gridSpan w:val="4"/>
          </w:tcPr>
          <w:p w:rsidR="002343EE" w:rsidRDefault="002343EE"/>
        </w:tc>
      </w:tr>
      <w:tr w:rsidR="002343EE" w:rsidTr="002343EE">
        <w:trPr>
          <w:trHeight w:val="144"/>
          <w:tblCellSpacing w:w="20" w:type="nil"/>
        </w:trPr>
        <w:tc>
          <w:tcPr>
            <w:tcW w:w="14040" w:type="dxa"/>
            <w:gridSpan w:val="7"/>
          </w:tcPr>
          <w:p w:rsidR="002343EE" w:rsidRDefault="00234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2343EE" w:rsidRPr="00550961" w:rsidTr="002343EE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034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</w:p>
        </w:tc>
        <w:tc>
          <w:tcPr>
            <w:tcW w:w="3827" w:type="dxa"/>
          </w:tcPr>
          <w:p w:rsidR="002343EE" w:rsidRPr="005E0377" w:rsidRDefault="002343E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в группах: подготовка суждения о взаимосвязи изучаемых математических понятий и фактов окружающей действительности. Примеры ситуаций, которые целесообразно формулировать на языке математики, объяснять и доказывать математическими средствами 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..., то ...», «поэтому», </w:t>
            </w:r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«значит». Оформление результата вычисления по алгоритму. Использование математической терминологии для описания сюжетной ситуации, отношений и зависимостей.</w:t>
            </w:r>
          </w:p>
          <w:p w:rsidR="002343EE" w:rsidRPr="005E0377" w:rsidRDefault="002343E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 по установлению последовательности событий, действий, сюжета, выбору и проверке способа действия в предложенной ситуации для разрешения проблемы (или ответа на вопрос). Моделирование предложенной ситуации, нахождение и представление в тексте или графически всех найденных решений. Работа с алгоритмами: воспроизведение, восстановление, использование в общих и частных случаях алгоритмов устных и письменных вычислений (сложение, вычитание, умножение, деление), порядка действий в числовом выражении, нахождения периметра и площади прямоугольника. Работа </w:t>
            </w:r>
            <w:r w:rsidRPr="005E03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информацией: чтение, сравнение, интерпретация, использование в решении данных, представленных в табличной форме (на диаграмме). Работа в парах/группах. Работа по заданному алгоритму. Установление соответствия между разными способами представления информации (иллюстрация, текст, таблица). Дополнение таблиц сложения, умножения. Решение простейших комбинаторных и логических задач. Учебный диалог: символы, знаки, пиктограммы; их использование в повседневной жизни и в математике. Составление правил работы с известными электронными средствами обучения (ЭФУ, тренажёры и др.)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2343EE" w:rsidRPr="0088267A" w:rsidRDefault="002343EE">
            <w:pPr>
              <w:spacing w:after="0"/>
              <w:ind w:left="135"/>
              <w:rPr>
                <w:lang w:val="ru-RU"/>
              </w:rPr>
            </w:pPr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[Библиотека ЦОК [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2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2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2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2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2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343EE" w:rsidTr="002343EE">
        <w:trPr>
          <w:trHeight w:val="144"/>
          <w:tblCellSpacing w:w="20" w:type="nil"/>
        </w:trPr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0254" w:type="dxa"/>
            <w:gridSpan w:val="4"/>
          </w:tcPr>
          <w:p w:rsidR="002343EE" w:rsidRDefault="002343EE"/>
        </w:tc>
      </w:tr>
      <w:tr w:rsidR="002343EE" w:rsidRPr="00550961" w:rsidTr="002343EE">
        <w:trPr>
          <w:trHeight w:val="144"/>
          <w:tblCellSpacing w:w="20" w:type="nil"/>
        </w:trPr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827" w:type="dxa"/>
          </w:tcPr>
          <w:p w:rsidR="002343EE" w:rsidRPr="0088267A" w:rsidRDefault="002343E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2343EE" w:rsidRPr="0088267A" w:rsidRDefault="002343EE">
            <w:pPr>
              <w:spacing w:after="0"/>
              <w:ind w:left="135"/>
              <w:rPr>
                <w:lang w:val="ru-RU"/>
              </w:rPr>
            </w:pPr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2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2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2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2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2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343EE" w:rsidRPr="00550961" w:rsidTr="002343EE">
        <w:trPr>
          <w:trHeight w:val="144"/>
          <w:tblCellSpacing w:w="20" w:type="nil"/>
        </w:trPr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:rsidR="002343EE" w:rsidRPr="0088267A" w:rsidRDefault="002343EE">
            <w:pPr>
              <w:spacing w:after="0"/>
              <w:ind w:left="135"/>
              <w:rPr>
                <w:lang w:val="ru-RU"/>
              </w:rPr>
            </w:pPr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(контрольные и </w:t>
            </w:r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проверочные работы)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</w:p>
        </w:tc>
        <w:tc>
          <w:tcPr>
            <w:tcW w:w="3827" w:type="dxa"/>
          </w:tcPr>
          <w:p w:rsidR="002343EE" w:rsidRPr="0088267A" w:rsidRDefault="002343E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2343EE" w:rsidRPr="0088267A" w:rsidRDefault="002343EE">
            <w:pPr>
              <w:spacing w:after="0"/>
              <w:ind w:left="135"/>
              <w:rPr>
                <w:lang w:val="ru-RU"/>
              </w:rPr>
            </w:pPr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2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2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2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2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2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82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343EE" w:rsidTr="002343EE">
        <w:trPr>
          <w:trHeight w:val="144"/>
          <w:tblCellSpacing w:w="20" w:type="nil"/>
        </w:trPr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:rsidR="002343EE" w:rsidRPr="0088267A" w:rsidRDefault="002343EE">
            <w:pPr>
              <w:spacing w:after="0"/>
              <w:ind w:left="135"/>
              <w:rPr>
                <w:lang w:val="ru-RU"/>
              </w:rPr>
            </w:pPr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  <w:r w:rsidRPr="00882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343EE" w:rsidRDefault="00234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827" w:type="dxa"/>
          </w:tcPr>
          <w:p w:rsidR="002343EE" w:rsidRDefault="002343EE"/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2343EE" w:rsidRDefault="002343EE"/>
        </w:tc>
      </w:tr>
    </w:tbl>
    <w:p w:rsidR="00C376D4" w:rsidRDefault="00C376D4">
      <w:pPr>
        <w:sectPr w:rsidR="00C376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1988" w:rsidRDefault="0032484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1972407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4.2 </w:t>
      </w:r>
      <w:r w:rsidR="00BC260C" w:rsidRPr="009540C6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</w:p>
    <w:p w:rsidR="00C376D4" w:rsidRPr="009540C6" w:rsidRDefault="00BC260C">
      <w:pPr>
        <w:spacing w:after="0"/>
        <w:ind w:left="120"/>
        <w:rPr>
          <w:lang w:val="ru-RU"/>
        </w:rPr>
      </w:pPr>
      <w:r w:rsidRPr="009540C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8"/>
        <w:gridCol w:w="4152"/>
        <w:gridCol w:w="1063"/>
        <w:gridCol w:w="1841"/>
        <w:gridCol w:w="1910"/>
        <w:gridCol w:w="1347"/>
        <w:gridCol w:w="2849"/>
      </w:tblGrid>
      <w:tr w:rsidR="009540C6" w:rsidTr="00550961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bookmarkStart w:id="6" w:name="block-1972408"/>
            <w:bookmarkEnd w:id="5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4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40C6" w:rsidRDefault="009540C6" w:rsidP="002302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40C6" w:rsidRDefault="009540C6" w:rsidP="002302D6"/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40C6" w:rsidRDefault="009540C6" w:rsidP="002302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40C6" w:rsidRDefault="009540C6" w:rsidP="002302D6"/>
        </w:tc>
      </w:tr>
      <w:tr w:rsidR="00550961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01.09.2023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0961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04.09.2023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550961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05.09.2023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50961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06.09.2023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0961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08.09.2023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0961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11.09.2023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12.09.2023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</w:pPr>
          </w:p>
        </w:tc>
      </w:tr>
      <w:tr w:rsid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13.09.2023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</w:pPr>
          </w:p>
        </w:tc>
      </w:tr>
      <w:tr w:rsidR="00550961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четвёртого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пропорционального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15.09.2023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550961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18.09.2023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0961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19.09.2023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550961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</w:t>
            </w:r>
            <w:proofErr w:type="spellStart"/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одно-двухшаговые</w:t>
            </w:r>
            <w:proofErr w:type="spellEnd"/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) со связками «если …, то …», «поэтому», «значит», «все», «и», «некоторые», «каждый»</w:t>
            </w:r>
            <w:proofErr w:type="gram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20.09.2023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proofErr w:type="spellEnd"/>
            </w:hyperlink>
          </w:p>
        </w:tc>
      </w:tr>
      <w:tr w:rsidR="00550961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22.09.2023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25.09.2023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</w:pPr>
          </w:p>
        </w:tc>
      </w:tr>
      <w:tr w:rsidR="00550961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26.09.2023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27.09.2023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</w:pPr>
          </w:p>
        </w:tc>
      </w:tr>
      <w:tr w:rsidR="00550961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29.09.2023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50961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02.10.2023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961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03.10.2023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0961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04.10.2023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0961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06.10.2023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0961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09.10.2023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10.10.2023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</w:pPr>
          </w:p>
        </w:tc>
      </w:tr>
      <w:tr w:rsidR="00550961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11.10.2023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13.10.2023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</w:pPr>
          </w:p>
        </w:tc>
      </w:tr>
      <w:tr w:rsid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16.10.2023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</w:pPr>
          </w:p>
        </w:tc>
      </w:tr>
      <w:tr w:rsid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17.10.2023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</w:pPr>
          </w:p>
        </w:tc>
      </w:tr>
      <w:tr w:rsidR="00550961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18.10.2023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20.10.2023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</w:pPr>
          </w:p>
        </w:tc>
      </w:tr>
      <w:tr w:rsidR="00550961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23.10.2023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24.10.2023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</w:pPr>
          </w:p>
        </w:tc>
      </w:tr>
      <w:tr w:rsidR="00550961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25.10.2023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50961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961" w:rsidRDefault="00550961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961" w:rsidRPr="00550961" w:rsidRDefault="00550961" w:rsidP="00550961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50961">
              <w:rPr>
                <w:rFonts w:ascii="Times New Roman" w:hAnsi="Times New Roman" w:cs="Times New Roman"/>
                <w:color w:val="000000"/>
                <w:sz w:val="24"/>
              </w:rPr>
              <w:t>27.10.2023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50961" w:rsidRPr="0099413D" w:rsidRDefault="00550961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(ложные) утверждения: </w:t>
            </w: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конструирование, проверка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  <w:proofErr w:type="spellEnd"/>
            </w:hyperlink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наложения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12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66"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66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129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6"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129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4C6606">
              <w:fldChar w:fldCharType="end"/>
            </w:r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13</w:instrText>
            </w:r>
            <w:r w:rsidR="004C6606">
              <w:instrText>f</w:instrText>
            </w:r>
            <w:r w:rsidR="004C6606" w:rsidRPr="00550961">
              <w:rPr>
                <w:lang w:val="ru-RU"/>
              </w:rPr>
              <w:instrText>6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146</w:instrText>
            </w:r>
            <w:r w:rsidR="004C6606">
              <w:instrText>ce</w:instrText>
            </w:r>
            <w:r w:rsidR="004C6606" w:rsidRPr="00550961">
              <w:rPr>
                <w:lang w:val="ru-RU"/>
              </w:rPr>
              <w:instrText>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146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</w:t>
            </w:r>
            <w:proofErr w:type="spellEnd"/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13</w:instrText>
            </w:r>
            <w:r w:rsidR="004C6606">
              <w:instrText>daa</w:instrText>
            </w:r>
            <w:r w:rsidR="004C6606" w:rsidRPr="00550961">
              <w:rPr>
                <w:lang w:val="ru-RU"/>
              </w:rPr>
              <w:instrText>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daa</w:t>
            </w:r>
            <w:proofErr w:type="spellEnd"/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</w:instrText>
            </w:r>
            <w:r w:rsidR="004C6606">
              <w:instrText>b</w:instrText>
            </w:r>
            <w:r w:rsidR="004C6606" w:rsidRPr="00550961">
              <w:rPr>
                <w:lang w:val="ru-RU"/>
              </w:rPr>
              <w:instrText>18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</w:instrText>
            </w:r>
            <w:r w:rsidR="004C6606">
              <w:instrText>b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de</w:instrText>
            </w:r>
            <w:r w:rsidR="004C6606" w:rsidRPr="00550961">
              <w:rPr>
                <w:lang w:val="ru-RU"/>
              </w:rPr>
              <w:instrText>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</w:instrText>
            </w:r>
            <w:r w:rsidR="004C6606">
              <w:instrText>b</w:instrText>
            </w:r>
            <w:r w:rsidR="004C6606" w:rsidRPr="00550961">
              <w:rPr>
                <w:lang w:val="ru-RU"/>
              </w:rPr>
              <w:instrText>358"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358</w:t>
            </w:r>
            <w:r w:rsidR="004C6606">
              <w:fldChar w:fldCharType="end"/>
            </w:r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видов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16640"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16640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12</w:instrText>
            </w:r>
            <w:r w:rsidR="004C6606">
              <w:instrText>df</w:instrText>
            </w:r>
            <w:r w:rsidR="004C6606" w:rsidRPr="00550961">
              <w:rPr>
                <w:lang w:val="ru-RU"/>
              </w:rPr>
              <w:instrText>6"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df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4C6606">
              <w:fldChar w:fldCharType="end"/>
            </w:r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11884"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11884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11</w:instrText>
            </w:r>
            <w:r w:rsidR="004C6606">
              <w:instrText>a</w:instrText>
            </w:r>
            <w:r w:rsidR="004C6606" w:rsidRPr="00550961">
              <w:rPr>
                <w:lang w:val="ru-RU"/>
              </w:rPr>
              <w:instrText>00"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00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</w:instrText>
            </w:r>
            <w:r w:rsidR="004C6606">
              <w:instrText>ebc</w:instrText>
            </w:r>
            <w:r w:rsidR="004C6606" w:rsidRPr="00550961">
              <w:rPr>
                <w:lang w:val="ru-RU"/>
              </w:rPr>
              <w:instrText>0"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ebc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18</w:instrText>
            </w:r>
            <w:r w:rsidR="004C6606">
              <w:instrText>d</w:instrText>
            </w:r>
            <w:r w:rsidR="004C6606" w:rsidRPr="00550961">
              <w:rPr>
                <w:lang w:val="ru-RU"/>
              </w:rPr>
              <w:instrText>3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14142"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14142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</w:instrText>
            </w:r>
            <w:r w:rsidR="004C6606">
              <w:instrText>cdf</w:instrText>
            </w:r>
            <w:r w:rsidR="004C6606" w:rsidRPr="00550961">
              <w:rPr>
                <w:lang w:val="ru-RU"/>
              </w:rPr>
              <w:instrText>2"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cdf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в пределах 100: </w:t>
            </w:r>
            <w:proofErr w:type="spellStart"/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</w:t>
            </w:r>
            <w:proofErr w:type="spellEnd"/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действий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</w:instrText>
            </w:r>
            <w:r w:rsidR="004C6606">
              <w:instrText>b</w:instrText>
            </w:r>
            <w:r w:rsidR="004C6606" w:rsidRPr="00550961">
              <w:rPr>
                <w:lang w:val="ru-RU"/>
              </w:rPr>
              <w:instrText>678"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678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</w:instrText>
            </w:r>
            <w:r w:rsidR="004C6606">
              <w:instrText>cfc</w:instrText>
            </w:r>
            <w:r w:rsidR="004C6606" w:rsidRPr="00550961">
              <w:rPr>
                <w:lang w:val="ru-RU"/>
              </w:rPr>
              <w:instrText>8"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cfc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148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148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12266"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12266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</w:instrText>
            </w:r>
            <w:r w:rsidR="004C6606">
              <w:instrText>d</w:instrText>
            </w:r>
            <w:r w:rsidR="004C6606" w:rsidRPr="00550961">
              <w:rPr>
                <w:lang w:val="ru-RU"/>
              </w:rPr>
              <w:instrText>18</w:instrText>
            </w:r>
            <w:r w:rsidR="004C6606">
              <w:instrText>a</w:instrText>
            </w:r>
            <w:r w:rsidR="004C6606" w:rsidRPr="00550961">
              <w:rPr>
                <w:lang w:val="ru-RU"/>
              </w:rPr>
              <w:instrText>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12400"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12400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12586"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12586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</w:instrText>
            </w:r>
            <w:r w:rsidR="004C6606">
              <w:instrText>a</w:instrText>
            </w:r>
            <w:r w:rsidR="004C6606" w:rsidRPr="00550961">
              <w:rPr>
                <w:lang w:val="ru-RU"/>
              </w:rPr>
              <w:instrText>1</w:instrText>
            </w:r>
            <w:r w:rsidR="004C6606">
              <w:instrText>f</w:instrText>
            </w:r>
            <w:r w:rsidR="004C6606" w:rsidRPr="00550961">
              <w:rPr>
                <w:lang w:val="ru-RU"/>
              </w:rPr>
              <w:instrText>6"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4C6606">
              <w:fldChar w:fldCharType="end"/>
            </w:r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(правила) построения геометрических фигур. Правила </w:t>
            </w: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построения окружности и круга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установление отношения «быстрее/ медленнее </w:t>
            </w:r>
            <w:proofErr w:type="gramStart"/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095</w:instrText>
            </w:r>
            <w:r w:rsidR="004C6606">
              <w:instrText>bc</w:instrText>
            </w:r>
            <w:r w:rsidR="004C6606" w:rsidRPr="00550961">
              <w:rPr>
                <w:lang w:val="ru-RU"/>
              </w:rPr>
              <w:instrText>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095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  <w:proofErr w:type="gram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0974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0974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0999</w:instrText>
            </w:r>
            <w:r w:rsidR="004C6606">
              <w:instrText>a</w:instrText>
            </w:r>
            <w:r w:rsidR="004C6606" w:rsidRPr="00550961">
              <w:rPr>
                <w:lang w:val="ru-RU"/>
              </w:rPr>
              <w:instrText>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0999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«больше/ меньше </w:t>
            </w:r>
            <w:proofErr w:type="gramStart"/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gramStart"/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» в ситуации сравнения предметов и объектов на основе измерения величин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</w:instrText>
            </w:r>
            <w:r w:rsidR="004C6606">
              <w:instrText>a</w:instrText>
            </w:r>
            <w:r w:rsidR="004C6606" w:rsidRPr="00550961">
              <w:rPr>
                <w:lang w:val="ru-RU"/>
              </w:rPr>
              <w:instrText>020"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020</w:t>
            </w:r>
            <w:r w:rsidR="004C6606">
              <w:fldChar w:fldCharType="end"/>
            </w:r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</w:instrText>
            </w:r>
            <w:r w:rsidR="004C6606">
              <w:instrText>baf</w:instrText>
            </w:r>
            <w:r w:rsidR="004C6606" w:rsidRPr="00550961">
              <w:rPr>
                <w:lang w:val="ru-RU"/>
              </w:rPr>
              <w:instrText>6"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baf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4C6606">
              <w:fldChar w:fldCharType="end"/>
            </w:r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</w:t>
            </w:r>
            <w:proofErr w:type="spellEnd"/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устное умножение и деление в пределах 100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</w:instrText>
            </w:r>
            <w:r w:rsidR="004C6606">
              <w:instrText>bcc</w:instrText>
            </w:r>
            <w:r w:rsidR="004C6606" w:rsidRPr="00550961">
              <w:rPr>
                <w:lang w:val="ru-RU"/>
              </w:rPr>
              <w:instrText>2"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bcc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10</w:instrText>
            </w:r>
            <w:r w:rsidR="004C6606">
              <w:instrText>d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4C6606">
              <w:fldChar w:fldCharType="end"/>
            </w:r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120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120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</w:instrText>
            </w:r>
            <w:r w:rsidR="004C6606">
              <w:instrText>d</w:instrText>
            </w:r>
            <w:r w:rsidR="004C6606" w:rsidRPr="00550961">
              <w:rPr>
                <w:lang w:val="ru-RU"/>
              </w:rPr>
              <w:instrText>400"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400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деление двузначного числа </w:t>
            </w:r>
            <w:proofErr w:type="gramStart"/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двузначное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</w:instrText>
            </w:r>
            <w:r w:rsidR="004C6606">
              <w:instrText>b</w:instrText>
            </w:r>
            <w:r w:rsidR="004C6606" w:rsidRPr="00550961">
              <w:rPr>
                <w:lang w:val="ru-RU"/>
              </w:rPr>
              <w:instrText>8</w:instrText>
            </w:r>
            <w:r w:rsidR="004C6606">
              <w:instrText>ee</w:instrText>
            </w:r>
            <w:r w:rsidR="004C6606" w:rsidRPr="00550961">
              <w:rPr>
                <w:lang w:val="ru-RU"/>
              </w:rPr>
              <w:instrText>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proofErr w:type="spellEnd"/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634"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634</w:t>
            </w:r>
            <w:r w:rsidR="004C6606">
              <w:fldChar w:fldCharType="end"/>
            </w:r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</w:instrText>
            </w:r>
            <w:r w:rsidR="004C6606">
              <w:instrText>be</w:instrText>
            </w:r>
            <w:r w:rsidR="004C6606" w:rsidRPr="00550961">
              <w:rPr>
                <w:lang w:val="ru-RU"/>
              </w:rPr>
              <w:instrText>8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4C6606">
              <w:fldChar w:fldCharType="end"/>
            </w:r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212"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212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деление с остатком; его применение в практических </w:t>
            </w: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ситуациях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3</w:instrText>
            </w:r>
            <w:r w:rsidR="004C6606">
              <w:instrText>f</w:instrText>
            </w:r>
            <w:r w:rsidR="004C6606" w:rsidRPr="00550961">
              <w:rPr>
                <w:lang w:val="ru-RU"/>
              </w:rPr>
              <w:instrText>2"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13666"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13666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14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8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14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62"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62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16078"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16078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Стоимость (единицы — рубль, копейка); установление отношения «дороже/дешевле </w:t>
            </w:r>
            <w:proofErr w:type="gramStart"/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/в» (в повторение)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092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092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14</w:instrText>
            </w:r>
            <w:r w:rsidR="004C6606">
              <w:instrText>ab</w:instrText>
            </w:r>
            <w:r w:rsidR="004C6606" w:rsidRPr="00550961">
              <w:rPr>
                <w:lang w:val="ru-RU"/>
              </w:rPr>
              <w:instrText>6"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ab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4C6606">
              <w:fldChar w:fldCharType="end"/>
            </w:r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07208"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07208</w:t>
            </w:r>
            <w:r w:rsidR="004C6606">
              <w:fldChar w:fldCharType="end"/>
            </w:r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0820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0820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17</w:instrText>
            </w:r>
            <w:r w:rsidR="004C6606">
              <w:instrText>aea</w:instrText>
            </w:r>
            <w:r w:rsidR="004C6606" w:rsidRPr="00550961">
              <w:rPr>
                <w:lang w:val="ru-RU"/>
              </w:rPr>
              <w:instrText>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17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aea</w:t>
            </w:r>
            <w:proofErr w:type="spellEnd"/>
            <w:r w:rsidR="004C6606">
              <w:fldChar w:fldCharType="end"/>
            </w:r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C6606">
              <w:fldChar w:fldCharType="begin"/>
            </w:r>
            <w:r w:rsidR="004C6606">
              <w:instrText>HYPERLINK</w:instrText>
            </w:r>
            <w:r w:rsidR="004C6606" w:rsidRPr="00550961">
              <w:rPr>
                <w:lang w:val="ru-RU"/>
              </w:rPr>
              <w:instrText xml:space="preserve"> "</w:instrText>
            </w:r>
            <w:r w:rsidR="004C6606">
              <w:instrText>https</w:instrText>
            </w:r>
            <w:r w:rsidR="004C6606" w:rsidRPr="00550961">
              <w:rPr>
                <w:lang w:val="ru-RU"/>
              </w:rPr>
              <w:instrText>://</w:instrText>
            </w:r>
            <w:r w:rsidR="004C6606">
              <w:instrText>m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edsoo</w:instrText>
            </w:r>
            <w:r w:rsidR="004C6606" w:rsidRPr="00550961">
              <w:rPr>
                <w:lang w:val="ru-RU"/>
              </w:rPr>
              <w:instrText>.</w:instrText>
            </w:r>
            <w:r w:rsidR="004C6606">
              <w:instrText>ru</w:instrText>
            </w:r>
            <w:r w:rsidR="004C6606" w:rsidRPr="00550961">
              <w:rPr>
                <w:lang w:val="ru-RU"/>
              </w:rPr>
              <w:instrText>/</w:instrText>
            </w:r>
            <w:r w:rsidR="004C6606">
              <w:instrText>c</w:instrText>
            </w:r>
            <w:r w:rsidR="004C6606" w:rsidRPr="00550961">
              <w:rPr>
                <w:lang w:val="ru-RU"/>
              </w:rPr>
              <w:instrText>4</w:instrText>
            </w:r>
            <w:r w:rsidR="004C6606">
              <w:instrText>e</w:instrText>
            </w:r>
            <w:r w:rsidR="004C6606" w:rsidRPr="00550961">
              <w:rPr>
                <w:lang w:val="ru-RU"/>
              </w:rPr>
              <w:instrText>07</w:instrText>
            </w:r>
            <w:r w:rsidR="004C6606">
              <w:instrText>ff</w:instrText>
            </w:r>
            <w:r w:rsidR="004C6606" w:rsidRPr="00550961">
              <w:rPr>
                <w:lang w:val="ru-RU"/>
              </w:rPr>
              <w:instrText>0" \</w:instrText>
            </w:r>
            <w:r w:rsidR="004C6606">
              <w:instrText>h</w:instrText>
            </w:r>
            <w:r w:rsidR="004C66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07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99413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4C6606">
              <w:fldChar w:fldCharType="end"/>
            </w: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(единица массы — грамм); соотношение между килограммом и граммом; отношение «тяжелее/легче </w:t>
            </w:r>
            <w:proofErr w:type="gramStart"/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/в»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proofErr w:type="spellEnd"/>
            </w:hyperlink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  <w:proofErr w:type="spellEnd"/>
            </w:hyperlink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</w:t>
            </w: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результата.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калькулятором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540C6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540C6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540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540C6" w:rsidRPr="00550961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994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11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</w:pPr>
          </w:p>
        </w:tc>
      </w:tr>
      <w:tr w:rsidR="009540C6" w:rsidTr="005509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40C6" w:rsidRPr="0099413D" w:rsidRDefault="009540C6" w:rsidP="002302D6">
            <w:pPr>
              <w:spacing w:after="0"/>
              <w:ind w:left="135"/>
              <w:rPr>
                <w:lang w:val="ru-RU"/>
              </w:rPr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 w:rsidRPr="00994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40C6" w:rsidRDefault="009540C6" w:rsidP="00230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40C6" w:rsidRDefault="009540C6" w:rsidP="002302D6"/>
        </w:tc>
      </w:tr>
    </w:tbl>
    <w:p w:rsidR="00C376D4" w:rsidRPr="00E51988" w:rsidRDefault="00C376D4">
      <w:pPr>
        <w:rPr>
          <w:lang w:val="ru-RU"/>
        </w:rPr>
        <w:sectPr w:rsidR="00C376D4" w:rsidRPr="00E519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76D4" w:rsidRPr="00E51988" w:rsidRDefault="00BC260C">
      <w:pPr>
        <w:spacing w:after="0"/>
        <w:ind w:left="120"/>
        <w:rPr>
          <w:lang w:val="ru-RU"/>
        </w:rPr>
      </w:pPr>
      <w:bookmarkStart w:id="7" w:name="block-1972409"/>
      <w:bookmarkEnd w:id="6"/>
      <w:r w:rsidRPr="00E5198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376D4" w:rsidRPr="00E51988" w:rsidRDefault="00BC260C">
      <w:pPr>
        <w:spacing w:after="0" w:line="480" w:lineRule="auto"/>
        <w:ind w:left="120"/>
        <w:rPr>
          <w:lang w:val="ru-RU"/>
        </w:rPr>
      </w:pPr>
      <w:r w:rsidRPr="00E5198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376D4" w:rsidRPr="00E51988" w:rsidRDefault="00BC260C">
      <w:pPr>
        <w:spacing w:after="0" w:line="480" w:lineRule="auto"/>
        <w:ind w:left="120"/>
        <w:rPr>
          <w:lang w:val="ru-RU"/>
        </w:rPr>
      </w:pPr>
      <w:r w:rsidRPr="00E51988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C376D4" w:rsidRPr="00E51988" w:rsidRDefault="00BC260C">
      <w:pPr>
        <w:spacing w:after="0" w:line="480" w:lineRule="auto"/>
        <w:ind w:left="120"/>
        <w:rPr>
          <w:lang w:val="ru-RU"/>
        </w:rPr>
      </w:pPr>
      <w:r w:rsidRPr="00E5198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376D4" w:rsidRPr="00E51988" w:rsidRDefault="00BC260C">
      <w:pPr>
        <w:spacing w:after="0"/>
        <w:ind w:left="120"/>
        <w:rPr>
          <w:lang w:val="ru-RU"/>
        </w:rPr>
      </w:pPr>
      <w:r w:rsidRPr="00E51988">
        <w:rPr>
          <w:rFonts w:ascii="Times New Roman" w:hAnsi="Times New Roman"/>
          <w:color w:val="000000"/>
          <w:sz w:val="28"/>
          <w:lang w:val="ru-RU"/>
        </w:rPr>
        <w:t>​</w:t>
      </w:r>
    </w:p>
    <w:p w:rsidR="00C376D4" w:rsidRPr="00E51988" w:rsidRDefault="00BC260C">
      <w:pPr>
        <w:spacing w:after="0" w:line="480" w:lineRule="auto"/>
        <w:ind w:left="120"/>
        <w:rPr>
          <w:lang w:val="ru-RU"/>
        </w:rPr>
      </w:pPr>
      <w:r w:rsidRPr="00E5198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376D4" w:rsidRPr="00E51988" w:rsidRDefault="00BC260C">
      <w:pPr>
        <w:spacing w:after="0" w:line="480" w:lineRule="auto"/>
        <w:ind w:left="120"/>
        <w:rPr>
          <w:lang w:val="ru-RU"/>
        </w:rPr>
      </w:pPr>
      <w:r w:rsidRPr="00E51988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C376D4" w:rsidRPr="00E51988" w:rsidRDefault="00C376D4">
      <w:pPr>
        <w:spacing w:after="0"/>
        <w:ind w:left="120"/>
        <w:rPr>
          <w:lang w:val="ru-RU"/>
        </w:rPr>
      </w:pPr>
    </w:p>
    <w:p w:rsidR="00C376D4" w:rsidRPr="0088267A" w:rsidRDefault="00BC260C">
      <w:pPr>
        <w:spacing w:after="0" w:line="480" w:lineRule="auto"/>
        <w:ind w:left="120"/>
        <w:rPr>
          <w:lang w:val="ru-RU"/>
        </w:rPr>
      </w:pPr>
      <w:r w:rsidRPr="0088267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376D4" w:rsidRDefault="00BC260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C376D4" w:rsidRDefault="00C376D4">
      <w:pPr>
        <w:sectPr w:rsidR="00C376D4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BC260C" w:rsidRDefault="00BC260C"/>
    <w:sectPr w:rsidR="00BC260C" w:rsidSect="00C376D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366F"/>
    <w:multiLevelType w:val="hybridMultilevel"/>
    <w:tmpl w:val="69289232"/>
    <w:lvl w:ilvl="0" w:tplc="1C8EE908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A6261C5"/>
    <w:multiLevelType w:val="multilevel"/>
    <w:tmpl w:val="391A1D2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6D456C5"/>
    <w:multiLevelType w:val="multilevel"/>
    <w:tmpl w:val="FB2ED39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C376D4"/>
    <w:rsid w:val="002343EE"/>
    <w:rsid w:val="0032484E"/>
    <w:rsid w:val="004C6606"/>
    <w:rsid w:val="00550961"/>
    <w:rsid w:val="005E0377"/>
    <w:rsid w:val="007063E8"/>
    <w:rsid w:val="0088267A"/>
    <w:rsid w:val="009540C6"/>
    <w:rsid w:val="00A65115"/>
    <w:rsid w:val="00AC1606"/>
    <w:rsid w:val="00AC4577"/>
    <w:rsid w:val="00BC260C"/>
    <w:rsid w:val="00C376D4"/>
    <w:rsid w:val="00D53588"/>
    <w:rsid w:val="00E51988"/>
    <w:rsid w:val="00E815BC"/>
    <w:rsid w:val="00F47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376D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376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3248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4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c4e0f3d6" TargetMode="External"/><Relationship Id="rId18" Type="http://schemas.openxmlformats.org/officeDocument/2006/relationships/hyperlink" Target="https://m.edsoo.ru/c4e15cea" TargetMode="External"/><Relationship Id="rId26" Type="http://schemas.openxmlformats.org/officeDocument/2006/relationships/hyperlink" Target="https://m.edsoo.ru/c4e11708" TargetMode="External"/><Relationship Id="rId39" Type="http://schemas.openxmlformats.org/officeDocument/2006/relationships/hyperlink" Target="https://m.edsoo.ru/c4e13bca" TargetMode="External"/><Relationship Id="rId21" Type="http://schemas.openxmlformats.org/officeDocument/2006/relationships/hyperlink" Target="https://m.edsoo.ru/c4e0a3cc" TargetMode="External"/><Relationship Id="rId34" Type="http://schemas.openxmlformats.org/officeDocument/2006/relationships/hyperlink" Target="https://m.edsoo.ru/c4e0afb6" TargetMode="External"/><Relationship Id="rId42" Type="http://schemas.openxmlformats.org/officeDocument/2006/relationships/hyperlink" Target="https://m.edsoo.ru/c4e09bde" TargetMode="External"/><Relationship Id="rId47" Type="http://schemas.openxmlformats.org/officeDocument/2006/relationships/hyperlink" Target="https://m.edsoo.ru/c4e0dd2e" TargetMode="External"/><Relationship Id="rId50" Type="http://schemas.openxmlformats.org/officeDocument/2006/relationships/hyperlink" Target="https://m.edsoo.ru/c4e1043e" TargetMode="External"/><Relationship Id="rId55" Type="http://schemas.openxmlformats.org/officeDocument/2006/relationships/hyperlink" Target="https://m.edsoo.ru/c4e18b70" TargetMode="External"/><Relationship Id="rId7" Type="http://schemas.openxmlformats.org/officeDocument/2006/relationships/hyperlink" Target="https://m.edsoo.ru/7f4110fe" TargetMode="External"/><Relationship Id="rId12" Type="http://schemas.openxmlformats.org/officeDocument/2006/relationships/hyperlink" Target="https://m.edsoo.ru/c4e0896e" TargetMode="External"/><Relationship Id="rId17" Type="http://schemas.openxmlformats.org/officeDocument/2006/relationships/hyperlink" Target="https://m.edsoo.ru/c4e17068" TargetMode="External"/><Relationship Id="rId25" Type="http://schemas.openxmlformats.org/officeDocument/2006/relationships/hyperlink" Target="https://m.edsoo.ru/c4e0944a" TargetMode="External"/><Relationship Id="rId33" Type="http://schemas.openxmlformats.org/officeDocument/2006/relationships/hyperlink" Target="https://m.edsoo.ru/c4e175ae" TargetMode="External"/><Relationship Id="rId38" Type="http://schemas.openxmlformats.org/officeDocument/2006/relationships/hyperlink" Target="https://m.edsoo.ru/c4e09e4a" TargetMode="External"/><Relationship Id="rId46" Type="http://schemas.openxmlformats.org/officeDocument/2006/relationships/hyperlink" Target="https://m.edsoo.ru/c4e0def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c4e15ec0" TargetMode="External"/><Relationship Id="rId20" Type="http://schemas.openxmlformats.org/officeDocument/2006/relationships/hyperlink" Target="https://m.edsoo.ru/c4e10ed4" TargetMode="External"/><Relationship Id="rId29" Type="http://schemas.openxmlformats.org/officeDocument/2006/relationships/hyperlink" Target="https://m.edsoo.ru/c4e0ade0" TargetMode="External"/><Relationship Id="rId41" Type="http://schemas.openxmlformats.org/officeDocument/2006/relationships/hyperlink" Target="https://m.edsoo.ru/c4e09116" TargetMode="External"/><Relationship Id="rId54" Type="http://schemas.openxmlformats.org/officeDocument/2006/relationships/hyperlink" Target="https://m.edsoo.ru/c4e1858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0fe" TargetMode="External"/><Relationship Id="rId11" Type="http://schemas.openxmlformats.org/officeDocument/2006/relationships/hyperlink" Target="https://m.edsoo.ru/c4e0d5cc" TargetMode="External"/><Relationship Id="rId24" Type="http://schemas.openxmlformats.org/officeDocument/2006/relationships/hyperlink" Target="https://m.edsoo.ru/c4e1158c" TargetMode="External"/><Relationship Id="rId32" Type="http://schemas.openxmlformats.org/officeDocument/2006/relationships/hyperlink" Target="https://m.edsoo.ru/c4e173e2" TargetMode="External"/><Relationship Id="rId37" Type="http://schemas.openxmlformats.org/officeDocument/2006/relationships/hyperlink" Target="https://m.edsoo.ru/c4e087e8" TargetMode="External"/><Relationship Id="rId40" Type="http://schemas.openxmlformats.org/officeDocument/2006/relationships/hyperlink" Target="https://m.edsoo.ru/c4e139fe" TargetMode="External"/><Relationship Id="rId45" Type="http://schemas.openxmlformats.org/officeDocument/2006/relationships/hyperlink" Target="https://m.edsoo.ru/c4e16c6c" TargetMode="External"/><Relationship Id="rId53" Type="http://schemas.openxmlformats.org/officeDocument/2006/relationships/hyperlink" Target="https://m.edsoo.ru/c4e17c7a" TargetMode="External"/><Relationship Id="rId58" Type="http://schemas.openxmlformats.org/officeDocument/2006/relationships/theme" Target="theme/theme1.xml"/><Relationship Id="rId5" Type="http://schemas.openxmlformats.org/officeDocument/2006/relationships/hyperlink" Target="https://m.edsoo.ru/7f4110fe" TargetMode="External"/><Relationship Id="rId15" Type="http://schemas.openxmlformats.org/officeDocument/2006/relationships/hyperlink" Target="https://m.edsoo.ru/c4e10588" TargetMode="External"/><Relationship Id="rId23" Type="http://schemas.openxmlformats.org/officeDocument/2006/relationships/hyperlink" Target="https://m.edsoo.ru/c4e1338c" TargetMode="External"/><Relationship Id="rId28" Type="http://schemas.openxmlformats.org/officeDocument/2006/relationships/hyperlink" Target="https://m.edsoo.ru/c4e08658" TargetMode="External"/><Relationship Id="rId36" Type="http://schemas.openxmlformats.org/officeDocument/2006/relationships/hyperlink" Target="https://m.edsoo.ru/c4e08cc0" TargetMode="External"/><Relationship Id="rId49" Type="http://schemas.openxmlformats.org/officeDocument/2006/relationships/hyperlink" Target="https://m.edsoo.ru/c4e18120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m.edsoo.ru/c4e0f200" TargetMode="External"/><Relationship Id="rId19" Type="http://schemas.openxmlformats.org/officeDocument/2006/relationships/hyperlink" Target="https://m.edsoo.ru/c4e0ea08" TargetMode="External"/><Relationship Id="rId31" Type="http://schemas.openxmlformats.org/officeDocument/2006/relationships/hyperlink" Target="https://m.edsoo.ru/c4e11f3c" TargetMode="External"/><Relationship Id="rId44" Type="http://schemas.openxmlformats.org/officeDocument/2006/relationships/hyperlink" Target="https://m.edsoo.ru/c4e0cc1c" TargetMode="External"/><Relationship Id="rId52" Type="http://schemas.openxmlformats.org/officeDocument/2006/relationships/hyperlink" Target="https://m.edsoo.ru/c4e0e81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c4e0a58e" TargetMode="External"/><Relationship Id="rId14" Type="http://schemas.openxmlformats.org/officeDocument/2006/relationships/hyperlink" Target="https://m.edsoo.ru/c4e0ee40" TargetMode="External"/><Relationship Id="rId22" Type="http://schemas.openxmlformats.org/officeDocument/2006/relationships/hyperlink" Target="https://m.edsoo.ru/c4e08eb4" TargetMode="External"/><Relationship Id="rId27" Type="http://schemas.openxmlformats.org/officeDocument/2006/relationships/hyperlink" Target="https://m.edsoo.ru/c4e0f034" TargetMode="External"/><Relationship Id="rId30" Type="http://schemas.openxmlformats.org/officeDocument/2006/relationships/hyperlink" Target="https://m.edsoo.ru/c4e11d02" TargetMode="External"/><Relationship Id="rId35" Type="http://schemas.openxmlformats.org/officeDocument/2006/relationships/hyperlink" Target="https://m.edsoo.ru/c4e15b14" TargetMode="External"/><Relationship Id="rId43" Type="http://schemas.openxmlformats.org/officeDocument/2006/relationships/hyperlink" Target="https://m.edsoo.ru/c4e0ca46" TargetMode="External"/><Relationship Id="rId48" Type="http://schemas.openxmlformats.org/officeDocument/2006/relationships/hyperlink" Target="https://m.edsoo.ru/c4e17220" TargetMode="External"/><Relationship Id="rId56" Type="http://schemas.openxmlformats.org/officeDocument/2006/relationships/hyperlink" Target="https://m.edsoo.ru/c4e16eb0" TargetMode="Externa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102b8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40</Pages>
  <Words>7524</Words>
  <Characters>42888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10</cp:revision>
  <dcterms:created xsi:type="dcterms:W3CDTF">2023-07-20T16:43:00Z</dcterms:created>
  <dcterms:modified xsi:type="dcterms:W3CDTF">2023-11-09T15:54:00Z</dcterms:modified>
</cp:coreProperties>
</file>